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4F" w:rsidRPr="00B741AF" w:rsidRDefault="005A334F" w:rsidP="005A33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 xml:space="preserve">Приложение </w:t>
      </w:r>
      <w:r w:rsidR="0082484A" w:rsidRPr="00B741AF">
        <w:rPr>
          <w:rFonts w:ascii="Times New Roman" w:hAnsi="Times New Roman" w:cs="Times New Roman"/>
          <w:b/>
        </w:rPr>
        <w:t>1</w:t>
      </w:r>
      <w:proofErr w:type="gramStart"/>
      <w:r w:rsidR="0082484A" w:rsidRPr="00B741AF">
        <w:rPr>
          <w:rFonts w:ascii="Times New Roman" w:hAnsi="Times New Roman" w:cs="Times New Roman"/>
          <w:b/>
        </w:rPr>
        <w:t xml:space="preserve">г </w:t>
      </w:r>
      <w:r w:rsidRPr="00B741AF">
        <w:rPr>
          <w:rFonts w:ascii="Times New Roman" w:hAnsi="Times New Roman" w:cs="Times New Roman"/>
          <w:b/>
        </w:rPr>
        <w:t xml:space="preserve"> к</w:t>
      </w:r>
      <w:proofErr w:type="gramEnd"/>
      <w:r w:rsidRPr="00B741AF">
        <w:rPr>
          <w:rFonts w:ascii="Times New Roman" w:hAnsi="Times New Roman" w:cs="Times New Roman"/>
          <w:b/>
        </w:rPr>
        <w:t xml:space="preserve"> Договору добровольного </w:t>
      </w:r>
    </w:p>
    <w:p w:rsidR="005A334F" w:rsidRPr="00B741AF" w:rsidRDefault="005A334F" w:rsidP="00AA2B8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>медицинского обслуживания № _____ от _________</w:t>
      </w:r>
    </w:p>
    <w:p w:rsidR="00084895" w:rsidRPr="00B741AF" w:rsidRDefault="00084895" w:rsidP="005A334F">
      <w:pPr>
        <w:tabs>
          <w:tab w:val="left" w:pos="5550"/>
        </w:tabs>
        <w:spacing w:line="30" w:lineRule="atLeast"/>
        <w:rPr>
          <w:rFonts w:ascii="Times New Roman" w:hAnsi="Times New Roman" w:cs="Times New Roman"/>
          <w:b/>
        </w:rPr>
      </w:pPr>
    </w:p>
    <w:p w:rsidR="00456E5A" w:rsidRPr="006D6913" w:rsidRDefault="00510D04" w:rsidP="00510D04">
      <w:pPr>
        <w:spacing w:line="30" w:lineRule="atLeast"/>
        <w:jc w:val="center"/>
        <w:rPr>
          <w:rFonts w:ascii="Times New Roman" w:hAnsi="Times New Roman" w:cs="Times New Roman"/>
          <w:b/>
        </w:rPr>
      </w:pPr>
      <w:r w:rsidRPr="006D6913">
        <w:rPr>
          <w:rFonts w:ascii="Times New Roman" w:hAnsi="Times New Roman" w:cs="Times New Roman"/>
          <w:b/>
        </w:rPr>
        <w:t xml:space="preserve">ПРОГРАММА ДОБРОВОЛЬНОГО МЕДИЦИНСКОГО ОБСЛУЖИВАНИЯ НА </w:t>
      </w:r>
      <w:r w:rsidR="0098433A">
        <w:rPr>
          <w:rFonts w:ascii="Times New Roman" w:hAnsi="Times New Roman" w:cs="Times New Roman"/>
          <w:b/>
        </w:rPr>
        <w:t>2017-2018</w:t>
      </w:r>
      <w:bookmarkStart w:id="0" w:name="_GoBack"/>
      <w:bookmarkEnd w:id="0"/>
      <w:r w:rsidRPr="006D6913">
        <w:rPr>
          <w:rFonts w:ascii="Times New Roman" w:hAnsi="Times New Roman" w:cs="Times New Roman"/>
          <w:b/>
        </w:rPr>
        <w:t xml:space="preserve"> ГОД (далее – Программа</w:t>
      </w:r>
      <w:r>
        <w:rPr>
          <w:rFonts w:ascii="Times New Roman" w:hAnsi="Times New Roman" w:cs="Times New Roman"/>
          <w:b/>
        </w:rPr>
        <w:t xml:space="preserve"> «</w:t>
      </w:r>
      <w:r w:rsidR="00AC58E3">
        <w:rPr>
          <w:rFonts w:ascii="Times New Roman" w:hAnsi="Times New Roman" w:cs="Times New Roman"/>
          <w:b/>
        </w:rPr>
        <w:t>ЭЛИТ</w:t>
      </w:r>
      <w:r w:rsidR="00AE7CE0">
        <w:rPr>
          <w:rFonts w:ascii="Times New Roman" w:hAnsi="Times New Roman" w:cs="Times New Roman"/>
          <w:b/>
        </w:rPr>
        <w:t>НАЯ</w:t>
      </w:r>
      <w:r>
        <w:rPr>
          <w:rFonts w:ascii="Times New Roman" w:hAnsi="Times New Roman" w:cs="Times New Roman"/>
          <w:b/>
        </w:rPr>
        <w:t>»)</w:t>
      </w:r>
      <w:r w:rsidR="000E10EC" w:rsidRPr="006D6913">
        <w:rPr>
          <w:rFonts w:ascii="Times New Roman" w:hAnsi="Times New Roman" w:cs="Times New Roman"/>
          <w:b/>
        </w:rPr>
        <w:t xml:space="preserve"> </w:t>
      </w:r>
    </w:p>
    <w:p w:rsidR="009E0945" w:rsidRPr="00456E5A" w:rsidRDefault="00564826" w:rsidP="00BD1B96">
      <w:pPr>
        <w:spacing w:line="30" w:lineRule="atLeast"/>
        <w:jc w:val="center"/>
        <w:rPr>
          <w:rFonts w:ascii="Times New Roman" w:hAnsi="Times New Roman" w:cs="Times New Roman"/>
          <w:b/>
          <w:color w:val="FF0000"/>
        </w:rPr>
      </w:pPr>
      <w:r w:rsidRPr="00F12DD6">
        <w:rPr>
          <w:rFonts w:ascii="Times New Roman" w:hAnsi="Times New Roman" w:cs="Times New Roman"/>
          <w:b/>
        </w:rPr>
        <w:t xml:space="preserve">АМБУЛАТОРНО-ПОЛИКЛИНИЧЕСКОЕ ОБСЛУЖИВАНИЕ </w:t>
      </w:r>
    </w:p>
    <w:p w:rsidR="00915BAF" w:rsidRPr="00B741AF" w:rsidRDefault="00915BAF" w:rsidP="00915BAF">
      <w:pPr>
        <w:spacing w:line="30" w:lineRule="atLeast"/>
        <w:ind w:firstLine="426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 xml:space="preserve">По настоящей программе Исполнитель обеспечивает </w:t>
      </w:r>
      <w:r w:rsidR="00AC58E3" w:rsidRPr="00B741AF">
        <w:rPr>
          <w:rFonts w:ascii="Times New Roman" w:hAnsi="Times New Roman" w:cs="Times New Roman"/>
        </w:rPr>
        <w:t>Пациент</w:t>
      </w:r>
      <w:r w:rsidR="009E6897" w:rsidRPr="00B741AF">
        <w:rPr>
          <w:rFonts w:ascii="Times New Roman" w:hAnsi="Times New Roman" w:cs="Times New Roman"/>
        </w:rPr>
        <w:t>у</w:t>
      </w:r>
      <w:r w:rsidRPr="00B741AF">
        <w:rPr>
          <w:rFonts w:ascii="Times New Roman" w:hAnsi="Times New Roman" w:cs="Times New Roman"/>
        </w:rPr>
        <w:t>, предоставление медицинских услуг в амбулаторно-поликлинических условиях</w:t>
      </w:r>
      <w:r w:rsidR="00EE5767" w:rsidRPr="00B741AF">
        <w:rPr>
          <w:rFonts w:ascii="Times New Roman" w:hAnsi="Times New Roman" w:cs="Times New Roman"/>
        </w:rPr>
        <w:t xml:space="preserve"> в пределах </w:t>
      </w:r>
      <w:r w:rsidR="0082484A" w:rsidRPr="00B741AF">
        <w:rPr>
          <w:rFonts w:ascii="Times New Roman" w:hAnsi="Times New Roman" w:cs="Times New Roman"/>
        </w:rPr>
        <w:t>перечня объема предоставляемых медицинских услуг, предусмотренных Программой «ЭЛИТНАЯ», далее - Программа</w:t>
      </w:r>
      <w:r w:rsidR="00EE5767" w:rsidRPr="00B741AF">
        <w:rPr>
          <w:rFonts w:ascii="Times New Roman" w:hAnsi="Times New Roman" w:cs="Times New Roman"/>
        </w:rPr>
        <w:t>,</w:t>
      </w:r>
      <w:r w:rsidR="00EE5767" w:rsidRPr="00B741AF">
        <w:rPr>
          <w:rFonts w:eastAsia="Batang;바탕" w:cs="Times New Roman"/>
          <w:sz w:val="21"/>
          <w:szCs w:val="21"/>
        </w:rPr>
        <w:t xml:space="preserve"> </w:t>
      </w:r>
      <w:r w:rsidRPr="00B741AF">
        <w:rPr>
          <w:rFonts w:ascii="Times New Roman" w:hAnsi="Times New Roman" w:cs="Times New Roman"/>
        </w:rPr>
        <w:t xml:space="preserve">исключительно при остром заболевании, обострении хронического заболевания, травме в соответствии с Лицензией на осуществление медицинской деятельности и фактическими возможностями медицинского центра </w:t>
      </w:r>
      <w:r w:rsidR="0082484A" w:rsidRPr="00B741AF">
        <w:rPr>
          <w:rFonts w:ascii="Times New Roman" w:hAnsi="Times New Roman" w:cs="Times New Roman"/>
        </w:rPr>
        <w:t>Исполнителя</w:t>
      </w:r>
      <w:r w:rsidRPr="00B741AF">
        <w:rPr>
          <w:rFonts w:ascii="Times New Roman" w:hAnsi="Times New Roman" w:cs="Times New Roman"/>
        </w:rPr>
        <w:t>.</w:t>
      </w:r>
    </w:p>
    <w:p w:rsidR="001A155C" w:rsidRPr="00B741AF" w:rsidRDefault="001A155C" w:rsidP="001A155C">
      <w:pPr>
        <w:spacing w:line="30" w:lineRule="atLeast"/>
        <w:jc w:val="both"/>
      </w:pPr>
      <w:r w:rsidRPr="00B741AF">
        <w:rPr>
          <w:rFonts w:ascii="Times New Roman" w:hAnsi="Times New Roman" w:cs="Times New Roman"/>
        </w:rPr>
        <w:t xml:space="preserve">Предоставление медицинских услуг оказывается </w:t>
      </w:r>
      <w:r w:rsidR="00AC58E3" w:rsidRPr="00B741AF">
        <w:rPr>
          <w:rFonts w:ascii="Times New Roman" w:hAnsi="Times New Roman" w:cs="Times New Roman"/>
        </w:rPr>
        <w:t>Пациенту</w:t>
      </w:r>
      <w:r w:rsidRPr="00B741AF">
        <w:rPr>
          <w:rFonts w:ascii="Times New Roman" w:hAnsi="Times New Roman" w:cs="Times New Roman"/>
        </w:rPr>
        <w:t xml:space="preserve"> в часы работы отделений медицинского центра </w:t>
      </w:r>
      <w:r w:rsidR="0082484A" w:rsidRPr="00B741AF">
        <w:rPr>
          <w:rFonts w:ascii="Times New Roman" w:hAnsi="Times New Roman" w:cs="Times New Roman"/>
        </w:rPr>
        <w:t>Исполнителя</w:t>
      </w:r>
      <w:r w:rsidRPr="00B741AF">
        <w:rPr>
          <w:rFonts w:ascii="Times New Roman" w:hAnsi="Times New Roman" w:cs="Times New Roman"/>
        </w:rPr>
        <w:t>.</w:t>
      </w:r>
      <w:r w:rsidRPr="00B741AF">
        <w:t xml:space="preserve"> </w:t>
      </w:r>
    </w:p>
    <w:p w:rsidR="001A155C" w:rsidRPr="00B741AF" w:rsidRDefault="001A155C" w:rsidP="001A155C">
      <w:p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Адреса и часы работы отделений медицинск</w:t>
      </w:r>
      <w:r w:rsidR="00BB1AD6" w:rsidRPr="00B741AF">
        <w:rPr>
          <w:rFonts w:ascii="Times New Roman" w:hAnsi="Times New Roman" w:cs="Times New Roman"/>
        </w:rPr>
        <w:t>их центров</w:t>
      </w:r>
      <w:r w:rsidRPr="00B741AF">
        <w:rPr>
          <w:rFonts w:ascii="Times New Roman" w:hAnsi="Times New Roman" w:cs="Times New Roman"/>
        </w:rPr>
        <w:t xml:space="preserve"> </w:t>
      </w:r>
      <w:r w:rsidR="0082484A" w:rsidRPr="00B741AF">
        <w:rPr>
          <w:rFonts w:ascii="Times New Roman" w:hAnsi="Times New Roman" w:cs="Times New Roman"/>
        </w:rPr>
        <w:t>Исполнителя</w:t>
      </w:r>
      <w:r w:rsidRPr="00B741AF">
        <w:rPr>
          <w:rFonts w:ascii="Times New Roman" w:hAnsi="Times New Roman" w:cs="Times New Roman"/>
        </w:rPr>
        <w:t>:</w:t>
      </w:r>
    </w:p>
    <w:p w:rsidR="001A155C" w:rsidRPr="00B741AF" w:rsidRDefault="001A155C" w:rsidP="001A155C">
      <w:pPr>
        <w:spacing w:after="0"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  <w:b/>
        </w:rPr>
        <w:t>Центральное отделение:</w:t>
      </w:r>
      <w:r w:rsidRPr="00B741AF">
        <w:rPr>
          <w:rFonts w:ascii="Times New Roman" w:hAnsi="Times New Roman" w:cs="Times New Roman"/>
        </w:rPr>
        <w:t xml:space="preserve"> г. Санкт-Петербург, ул. Киевская, д.5, лит. ФА (</w:t>
      </w:r>
      <w:proofErr w:type="spellStart"/>
      <w:r w:rsidRPr="00B741AF">
        <w:rPr>
          <w:rFonts w:ascii="Times New Roman" w:hAnsi="Times New Roman" w:cs="Times New Roman"/>
        </w:rPr>
        <w:t>ст.м</w:t>
      </w:r>
      <w:proofErr w:type="spellEnd"/>
      <w:r w:rsidRPr="00B741AF">
        <w:rPr>
          <w:rFonts w:ascii="Times New Roman" w:hAnsi="Times New Roman" w:cs="Times New Roman"/>
        </w:rPr>
        <w:t xml:space="preserve">. </w:t>
      </w:r>
      <w:proofErr w:type="spellStart"/>
      <w:r w:rsidRPr="00B741AF">
        <w:rPr>
          <w:rFonts w:ascii="Times New Roman" w:hAnsi="Times New Roman" w:cs="Times New Roman"/>
        </w:rPr>
        <w:t>Фрунзенская</w:t>
      </w:r>
      <w:proofErr w:type="spellEnd"/>
      <w:r w:rsidRPr="00B741AF">
        <w:rPr>
          <w:rFonts w:ascii="Times New Roman" w:hAnsi="Times New Roman" w:cs="Times New Roman"/>
        </w:rPr>
        <w:t>)</w:t>
      </w:r>
    </w:p>
    <w:p w:rsidR="009E6897" w:rsidRPr="00B741AF" w:rsidRDefault="001A155C" w:rsidP="001A155C">
      <w:pPr>
        <w:spacing w:after="0"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 xml:space="preserve">- </w:t>
      </w:r>
      <w:r w:rsidR="00085B35" w:rsidRPr="00B741AF">
        <w:rPr>
          <w:rFonts w:ascii="Times New Roman" w:hAnsi="Times New Roman" w:cs="Times New Roman"/>
        </w:rPr>
        <w:t>понедельник</w:t>
      </w:r>
      <w:r w:rsidRPr="00B741AF">
        <w:rPr>
          <w:rFonts w:ascii="Times New Roman" w:hAnsi="Times New Roman" w:cs="Times New Roman"/>
        </w:rPr>
        <w:t xml:space="preserve"> </w:t>
      </w:r>
      <w:r w:rsidR="00AF2F4F" w:rsidRPr="00B741AF">
        <w:rPr>
          <w:rFonts w:ascii="Times New Roman" w:hAnsi="Times New Roman" w:cs="Times New Roman"/>
        </w:rPr>
        <w:t>с 9</w:t>
      </w:r>
      <w:r w:rsidR="009E6897" w:rsidRPr="00B741AF">
        <w:rPr>
          <w:rFonts w:ascii="Times New Roman" w:hAnsi="Times New Roman" w:cs="Times New Roman"/>
        </w:rPr>
        <w:t>-00 до 18-00</w:t>
      </w:r>
    </w:p>
    <w:p w:rsidR="001A155C" w:rsidRPr="00B741AF" w:rsidRDefault="00BB1AD6" w:rsidP="001A155C">
      <w:pPr>
        <w:spacing w:after="0"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- в</w:t>
      </w:r>
      <w:r w:rsidR="009E6897" w:rsidRPr="00B741AF">
        <w:rPr>
          <w:rFonts w:ascii="Times New Roman" w:hAnsi="Times New Roman" w:cs="Times New Roman"/>
        </w:rPr>
        <w:t>торник</w:t>
      </w:r>
      <w:r w:rsidR="001A155C" w:rsidRPr="00B741AF">
        <w:rPr>
          <w:rFonts w:ascii="Times New Roman" w:hAnsi="Times New Roman" w:cs="Times New Roman"/>
        </w:rPr>
        <w:t>- суббота: с 8-00 до 2</w:t>
      </w:r>
      <w:r w:rsidR="006D6913" w:rsidRPr="00B741AF">
        <w:rPr>
          <w:rFonts w:ascii="Times New Roman" w:hAnsi="Times New Roman" w:cs="Times New Roman"/>
        </w:rPr>
        <w:t>0</w:t>
      </w:r>
      <w:r w:rsidR="001A155C" w:rsidRPr="00B741AF">
        <w:rPr>
          <w:rFonts w:ascii="Times New Roman" w:hAnsi="Times New Roman" w:cs="Times New Roman"/>
        </w:rPr>
        <w:t>-00</w:t>
      </w:r>
    </w:p>
    <w:p w:rsidR="00380E7A" w:rsidRPr="00B741AF" w:rsidRDefault="001A155C" w:rsidP="00380E7A">
      <w:p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- воскресенье</w:t>
      </w:r>
      <w:r w:rsidR="00380E7A" w:rsidRPr="00B741AF">
        <w:rPr>
          <w:rFonts w:ascii="Times New Roman" w:hAnsi="Times New Roman" w:cs="Times New Roman"/>
        </w:rPr>
        <w:t>:</w:t>
      </w:r>
      <w:r w:rsidRPr="00B741AF">
        <w:rPr>
          <w:rFonts w:ascii="Times New Roman" w:hAnsi="Times New Roman" w:cs="Times New Roman"/>
        </w:rPr>
        <w:t xml:space="preserve"> выходной</w:t>
      </w:r>
      <w:r w:rsidR="00380E7A" w:rsidRPr="00B741AF">
        <w:rPr>
          <w:rFonts w:ascii="Times New Roman" w:hAnsi="Times New Roman" w:cs="Times New Roman"/>
        </w:rPr>
        <w:t xml:space="preserve"> </w:t>
      </w:r>
    </w:p>
    <w:p w:rsidR="001A155C" w:rsidRPr="00B741AF" w:rsidRDefault="001A155C" w:rsidP="001A155C">
      <w:pPr>
        <w:spacing w:after="0"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  <w:b/>
        </w:rPr>
        <w:t>Южное отделение</w:t>
      </w:r>
      <w:r w:rsidR="00CA193E">
        <w:rPr>
          <w:rFonts w:ascii="Times New Roman" w:hAnsi="Times New Roman" w:cs="Times New Roman"/>
          <w:b/>
        </w:rPr>
        <w:t xml:space="preserve"> ( только КТ и МРТ  диагностика)</w:t>
      </w:r>
      <w:r w:rsidRPr="00B741AF">
        <w:rPr>
          <w:rFonts w:ascii="Times New Roman" w:hAnsi="Times New Roman" w:cs="Times New Roman"/>
          <w:b/>
        </w:rPr>
        <w:t xml:space="preserve">: </w:t>
      </w:r>
      <w:r w:rsidRPr="00B741AF">
        <w:rPr>
          <w:rFonts w:ascii="Times New Roman" w:hAnsi="Times New Roman" w:cs="Times New Roman"/>
        </w:rPr>
        <w:t xml:space="preserve">г. Санкт-Петербург, Ленинский пр., д.160 </w:t>
      </w:r>
      <w:r w:rsidR="00BB1AD6" w:rsidRPr="00B741AF">
        <w:rPr>
          <w:rFonts w:ascii="Times New Roman" w:hAnsi="Times New Roman" w:cs="Times New Roman"/>
        </w:rPr>
        <w:t xml:space="preserve">лит. А </w:t>
      </w:r>
      <w:r w:rsidRPr="00B741AF">
        <w:rPr>
          <w:rFonts w:ascii="Times New Roman" w:hAnsi="Times New Roman" w:cs="Times New Roman"/>
        </w:rPr>
        <w:t>(</w:t>
      </w:r>
      <w:proofErr w:type="spellStart"/>
      <w:r w:rsidRPr="00B741AF">
        <w:rPr>
          <w:rFonts w:ascii="Times New Roman" w:hAnsi="Times New Roman" w:cs="Times New Roman"/>
        </w:rPr>
        <w:t>ст.м</w:t>
      </w:r>
      <w:proofErr w:type="spellEnd"/>
      <w:r w:rsidRPr="00B741AF">
        <w:rPr>
          <w:rFonts w:ascii="Times New Roman" w:hAnsi="Times New Roman" w:cs="Times New Roman"/>
        </w:rPr>
        <w:t xml:space="preserve">. Московская, </w:t>
      </w:r>
      <w:proofErr w:type="spellStart"/>
      <w:r w:rsidRPr="00B741AF">
        <w:rPr>
          <w:rFonts w:ascii="Times New Roman" w:hAnsi="Times New Roman" w:cs="Times New Roman"/>
        </w:rPr>
        <w:t>ст.м</w:t>
      </w:r>
      <w:proofErr w:type="spellEnd"/>
      <w:r w:rsidRPr="00B741AF">
        <w:rPr>
          <w:rFonts w:ascii="Times New Roman" w:hAnsi="Times New Roman" w:cs="Times New Roman"/>
        </w:rPr>
        <w:t>. Ленинский пр.)</w:t>
      </w:r>
    </w:p>
    <w:p w:rsidR="001A155C" w:rsidRPr="00B741AF" w:rsidRDefault="00AF2F4F" w:rsidP="001A155C">
      <w:pPr>
        <w:spacing w:after="0"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- понедельник, четверг</w:t>
      </w:r>
      <w:r w:rsidR="001A155C" w:rsidRPr="00B741AF">
        <w:rPr>
          <w:rFonts w:ascii="Times New Roman" w:hAnsi="Times New Roman" w:cs="Times New Roman"/>
        </w:rPr>
        <w:t>: с 8-00 до 3-00</w:t>
      </w:r>
    </w:p>
    <w:p w:rsidR="001A155C" w:rsidRPr="00B741AF" w:rsidRDefault="00AF2F4F" w:rsidP="001A155C">
      <w:pPr>
        <w:spacing w:after="0"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- вторник, среда</w:t>
      </w:r>
      <w:r w:rsidR="001A155C" w:rsidRPr="00B741AF">
        <w:rPr>
          <w:rFonts w:ascii="Times New Roman" w:hAnsi="Times New Roman" w:cs="Times New Roman"/>
        </w:rPr>
        <w:t>,</w:t>
      </w:r>
      <w:r w:rsidRPr="00B741AF">
        <w:rPr>
          <w:rFonts w:ascii="Times New Roman" w:hAnsi="Times New Roman" w:cs="Times New Roman"/>
        </w:rPr>
        <w:t xml:space="preserve"> пятница,</w:t>
      </w:r>
      <w:r w:rsidR="001A155C" w:rsidRPr="00B741AF">
        <w:rPr>
          <w:rFonts w:ascii="Times New Roman" w:hAnsi="Times New Roman" w:cs="Times New Roman"/>
        </w:rPr>
        <w:t xml:space="preserve"> суббота: с 8-00 до 22-00</w:t>
      </w:r>
    </w:p>
    <w:p w:rsidR="001A155C" w:rsidRPr="00B741AF" w:rsidRDefault="001A155C" w:rsidP="001A155C">
      <w:p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- воскресенье: с 9-00 до 21-00</w:t>
      </w:r>
    </w:p>
    <w:p w:rsidR="00BD1B96" w:rsidRPr="001A4C64" w:rsidRDefault="007C470B" w:rsidP="001A4C64">
      <w:p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 xml:space="preserve">Часы работы отделений медицинского центра </w:t>
      </w:r>
      <w:r w:rsidR="00BB1AD6" w:rsidRPr="00B741AF">
        <w:rPr>
          <w:rFonts w:ascii="Times New Roman" w:hAnsi="Times New Roman" w:cs="Times New Roman"/>
        </w:rPr>
        <w:t>Исполнителя</w:t>
      </w:r>
      <w:r w:rsidRPr="00B741AF">
        <w:rPr>
          <w:rFonts w:ascii="Times New Roman" w:hAnsi="Times New Roman" w:cs="Times New Roman"/>
        </w:rPr>
        <w:t xml:space="preserve"> могут меняться, за более точной информацией следует обращаться по телефону: 8 (812) 901-03-03 либо на сайт </w:t>
      </w:r>
      <w:r w:rsidR="00BB1AD6" w:rsidRPr="00B741AF">
        <w:rPr>
          <w:rFonts w:ascii="Times New Roman" w:hAnsi="Times New Roman" w:cs="Times New Roman"/>
        </w:rPr>
        <w:t>Исполнителя</w:t>
      </w:r>
      <w:r w:rsidRPr="00B741AF">
        <w:rPr>
          <w:rFonts w:ascii="Times New Roman" w:hAnsi="Times New Roman" w:cs="Times New Roman"/>
        </w:rPr>
        <w:t xml:space="preserve">: </w:t>
      </w:r>
      <w:hyperlink r:id="rId8" w:history="1">
        <w:r w:rsidR="00C57375" w:rsidRPr="00B741AF">
          <w:rPr>
            <w:rStyle w:val="ac"/>
            <w:rFonts w:ascii="Times New Roman" w:hAnsi="Times New Roman" w:cs="Times New Roman"/>
            <w:color w:val="auto"/>
            <w:lang w:val="en-US"/>
          </w:rPr>
          <w:t>www</w:t>
        </w:r>
        <w:r w:rsidR="00C57375" w:rsidRPr="00B741AF">
          <w:rPr>
            <w:rStyle w:val="ac"/>
            <w:rFonts w:ascii="Times New Roman" w:hAnsi="Times New Roman" w:cs="Times New Roman"/>
            <w:color w:val="auto"/>
          </w:rPr>
          <w:t>.</w:t>
        </w:r>
        <w:proofErr w:type="spellStart"/>
        <w:r w:rsidR="00C57375" w:rsidRPr="00B741AF">
          <w:rPr>
            <w:rStyle w:val="ac"/>
            <w:rFonts w:ascii="Times New Roman" w:hAnsi="Times New Roman" w:cs="Times New Roman"/>
            <w:color w:val="auto"/>
            <w:lang w:val="en-US"/>
          </w:rPr>
          <w:t>dcenergo</w:t>
        </w:r>
        <w:proofErr w:type="spellEnd"/>
        <w:r w:rsidR="00C57375" w:rsidRPr="00B741AF">
          <w:rPr>
            <w:rStyle w:val="ac"/>
            <w:rFonts w:ascii="Times New Roman" w:hAnsi="Times New Roman" w:cs="Times New Roman"/>
            <w:color w:val="auto"/>
          </w:rPr>
          <w:t>.</w:t>
        </w:r>
        <w:proofErr w:type="spellStart"/>
        <w:r w:rsidR="00C57375" w:rsidRPr="00B741AF">
          <w:rPr>
            <w:rStyle w:val="ac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C57375" w:rsidRPr="006D6913">
        <w:rPr>
          <w:rFonts w:ascii="Times New Roman" w:hAnsi="Times New Roman" w:cs="Times New Roman"/>
        </w:rPr>
        <w:t xml:space="preserve">. </w:t>
      </w:r>
      <w:r w:rsidR="00452A87" w:rsidRPr="001A4C64">
        <w:rPr>
          <w:rFonts w:ascii="Times New Roman" w:hAnsi="Times New Roman" w:cs="Times New Roman"/>
          <w:b/>
        </w:rPr>
        <w:tab/>
      </w:r>
    </w:p>
    <w:p w:rsidR="006F215F" w:rsidRPr="001A4C64" w:rsidRDefault="00681935" w:rsidP="00BD1B96">
      <w:pPr>
        <w:pStyle w:val="a3"/>
        <w:numPr>
          <w:ilvl w:val="0"/>
          <w:numId w:val="6"/>
        </w:numPr>
        <w:spacing w:line="30" w:lineRule="atLeast"/>
        <w:jc w:val="center"/>
        <w:rPr>
          <w:rFonts w:ascii="Times New Roman" w:hAnsi="Times New Roman" w:cs="Times New Roman"/>
          <w:b/>
        </w:rPr>
      </w:pPr>
      <w:r w:rsidRPr="001A4C64">
        <w:rPr>
          <w:rFonts w:ascii="Times New Roman" w:hAnsi="Times New Roman" w:cs="Times New Roman"/>
          <w:b/>
        </w:rPr>
        <w:t>ОБЪЕМ ПРЕДОСТАВЛЯЕМЫХ МЕДИЦИНСКИХ УСЛУГ.</w:t>
      </w:r>
    </w:p>
    <w:p w:rsidR="00AA2B89" w:rsidRPr="00D51E8A" w:rsidRDefault="00AA2B89" w:rsidP="00AA2B89">
      <w:pPr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  <w:b/>
        </w:rPr>
        <w:t xml:space="preserve">      </w:t>
      </w:r>
      <w:r w:rsidR="00BB1AD6">
        <w:rPr>
          <w:rFonts w:ascii="Times New Roman" w:hAnsi="Times New Roman" w:cs="Times New Roman"/>
          <w:b/>
        </w:rPr>
        <w:t>1.</w:t>
      </w:r>
      <w:r w:rsidRPr="00D51E8A">
        <w:rPr>
          <w:rFonts w:ascii="Times New Roman" w:hAnsi="Times New Roman" w:cs="Times New Roman"/>
          <w:b/>
        </w:rPr>
        <w:t xml:space="preserve">1. </w:t>
      </w:r>
      <w:r w:rsidRPr="00D51E8A">
        <w:rPr>
          <w:rFonts w:ascii="Times New Roman" w:hAnsi="Times New Roman" w:cs="Times New Roman"/>
        </w:rPr>
        <w:t>Экспертиза временной нетрудоспособности с выдачей листа нетрудоспособности.</w:t>
      </w:r>
    </w:p>
    <w:p w:rsidR="006F215F" w:rsidRPr="00D51E8A" w:rsidRDefault="00BB1AD6" w:rsidP="00AA2B89">
      <w:pPr>
        <w:spacing w:line="3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AA2B89" w:rsidRPr="00D51E8A">
        <w:rPr>
          <w:rFonts w:ascii="Times New Roman" w:hAnsi="Times New Roman" w:cs="Times New Roman"/>
          <w:b/>
        </w:rPr>
        <w:t xml:space="preserve">2. </w:t>
      </w:r>
      <w:r w:rsidR="006F215F" w:rsidRPr="00D51E8A">
        <w:rPr>
          <w:rFonts w:ascii="Times New Roman" w:hAnsi="Times New Roman" w:cs="Times New Roman"/>
          <w:b/>
        </w:rPr>
        <w:t>Первичные</w:t>
      </w:r>
      <w:r w:rsidR="00602750" w:rsidRPr="00D51E8A">
        <w:rPr>
          <w:rFonts w:ascii="Times New Roman" w:hAnsi="Times New Roman" w:cs="Times New Roman"/>
          <w:b/>
        </w:rPr>
        <w:t xml:space="preserve"> (</w:t>
      </w:r>
      <w:r w:rsidR="003F21D3" w:rsidRPr="00D51E8A">
        <w:rPr>
          <w:rFonts w:ascii="Times New Roman" w:hAnsi="Times New Roman" w:cs="Times New Roman"/>
          <w:b/>
        </w:rPr>
        <w:t>без ограничений</w:t>
      </w:r>
      <w:r w:rsidR="00602750" w:rsidRPr="00D51E8A">
        <w:rPr>
          <w:rFonts w:ascii="Times New Roman" w:hAnsi="Times New Roman" w:cs="Times New Roman"/>
          <w:b/>
        </w:rPr>
        <w:t>)</w:t>
      </w:r>
      <w:r w:rsidR="006F215F" w:rsidRPr="00D51E8A">
        <w:rPr>
          <w:rFonts w:ascii="Times New Roman" w:hAnsi="Times New Roman" w:cs="Times New Roman"/>
          <w:b/>
        </w:rPr>
        <w:t xml:space="preserve"> и повторные</w:t>
      </w:r>
      <w:r w:rsidR="00602750" w:rsidRPr="00D51E8A">
        <w:rPr>
          <w:rFonts w:ascii="Times New Roman" w:hAnsi="Times New Roman" w:cs="Times New Roman"/>
          <w:b/>
        </w:rPr>
        <w:t xml:space="preserve"> (</w:t>
      </w:r>
      <w:r w:rsidR="003F21D3" w:rsidRPr="00D51E8A">
        <w:rPr>
          <w:rFonts w:ascii="Times New Roman" w:hAnsi="Times New Roman" w:cs="Times New Roman"/>
          <w:b/>
        </w:rPr>
        <w:t>без ограничений</w:t>
      </w:r>
      <w:r w:rsidR="00602750" w:rsidRPr="00D51E8A">
        <w:rPr>
          <w:rFonts w:ascii="Times New Roman" w:hAnsi="Times New Roman" w:cs="Times New Roman"/>
          <w:b/>
        </w:rPr>
        <w:t>)</w:t>
      </w:r>
      <w:r w:rsidR="006F215F" w:rsidRPr="00D51E8A">
        <w:rPr>
          <w:rFonts w:ascii="Times New Roman" w:hAnsi="Times New Roman" w:cs="Times New Roman"/>
          <w:b/>
        </w:rPr>
        <w:t xml:space="preserve"> консультации врачей-специалистов</w:t>
      </w:r>
      <w:r w:rsidR="006F215F" w:rsidRPr="00D51E8A">
        <w:rPr>
          <w:rFonts w:ascii="Times New Roman" w:hAnsi="Times New Roman" w:cs="Times New Roman"/>
        </w:rPr>
        <w:t xml:space="preserve"> по следующим специальностям:</w:t>
      </w:r>
      <w:r w:rsidR="00765B0B" w:rsidRPr="00D51E8A">
        <w:rPr>
          <w:rFonts w:ascii="Times New Roman" w:hAnsi="Times New Roman" w:cs="Times New Roman"/>
        </w:rPr>
        <w:t xml:space="preserve"> </w:t>
      </w:r>
    </w:p>
    <w:p w:rsidR="006F215F" w:rsidRPr="001A4C64" w:rsidRDefault="007B38F0" w:rsidP="001A4C6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>Терапевт</w:t>
      </w:r>
      <w:r w:rsidR="003F21D3" w:rsidRPr="001A4C64">
        <w:rPr>
          <w:rFonts w:ascii="Times New Roman" w:hAnsi="Times New Roman" w:cs="Times New Roman"/>
        </w:rPr>
        <w:t xml:space="preserve"> </w:t>
      </w:r>
    </w:p>
    <w:p w:rsidR="007B38F0" w:rsidRPr="001A4C64" w:rsidRDefault="007B38F0" w:rsidP="001A4C6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>Кардиолог</w:t>
      </w:r>
    </w:p>
    <w:p w:rsidR="007B38F0" w:rsidRPr="001A4C64" w:rsidRDefault="007B38F0" w:rsidP="001A4C6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>Гастроэнтеролог</w:t>
      </w:r>
    </w:p>
    <w:p w:rsidR="007B38F0" w:rsidRPr="001A4C64" w:rsidRDefault="007B38F0" w:rsidP="001A4C6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>Эндокринолог</w:t>
      </w:r>
    </w:p>
    <w:p w:rsidR="007B38F0" w:rsidRPr="001A4C64" w:rsidRDefault="007B38F0" w:rsidP="001A4C6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>Невролог</w:t>
      </w:r>
    </w:p>
    <w:p w:rsidR="007B38F0" w:rsidRPr="001A4C64" w:rsidRDefault="007B38F0" w:rsidP="001A4C6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>Хирург</w:t>
      </w:r>
    </w:p>
    <w:p w:rsidR="007B38F0" w:rsidRPr="001A4C64" w:rsidRDefault="007B38F0" w:rsidP="001A4C6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>Травматолог</w:t>
      </w:r>
    </w:p>
    <w:p w:rsidR="007B38F0" w:rsidRPr="001A4C64" w:rsidRDefault="007B38F0" w:rsidP="001A4C6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>Сосудистый хирург</w:t>
      </w:r>
    </w:p>
    <w:p w:rsidR="007B38F0" w:rsidRPr="001A4C64" w:rsidRDefault="007B38F0" w:rsidP="001A4C6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>Гинеколог</w:t>
      </w:r>
      <w:r w:rsidR="003F21D3" w:rsidRPr="001A4C64">
        <w:rPr>
          <w:rFonts w:ascii="Times New Roman" w:hAnsi="Times New Roman" w:cs="Times New Roman"/>
        </w:rPr>
        <w:t xml:space="preserve"> </w:t>
      </w:r>
    </w:p>
    <w:p w:rsidR="007B38F0" w:rsidRPr="001A4C64" w:rsidRDefault="007B38F0" w:rsidP="001A4C6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proofErr w:type="spellStart"/>
      <w:r w:rsidRPr="001A4C64">
        <w:rPr>
          <w:rFonts w:ascii="Times New Roman" w:hAnsi="Times New Roman" w:cs="Times New Roman"/>
        </w:rPr>
        <w:t>Маммолог</w:t>
      </w:r>
      <w:proofErr w:type="spellEnd"/>
      <w:r w:rsidRPr="001A4C64">
        <w:rPr>
          <w:rFonts w:ascii="Times New Roman" w:hAnsi="Times New Roman" w:cs="Times New Roman"/>
        </w:rPr>
        <w:t xml:space="preserve"> </w:t>
      </w:r>
    </w:p>
    <w:p w:rsidR="007B38F0" w:rsidRPr="001A4C64" w:rsidRDefault="007B38F0" w:rsidP="001A4C6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>Уролог</w:t>
      </w:r>
    </w:p>
    <w:p w:rsidR="007B38F0" w:rsidRPr="001A4C64" w:rsidRDefault="007B38F0" w:rsidP="001A4C6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>Офтальмолог</w:t>
      </w:r>
    </w:p>
    <w:p w:rsidR="007B38F0" w:rsidRPr="001A4C64" w:rsidRDefault="007B38F0" w:rsidP="001A4C6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proofErr w:type="spellStart"/>
      <w:r w:rsidRPr="001A4C64">
        <w:rPr>
          <w:rFonts w:ascii="Times New Roman" w:hAnsi="Times New Roman" w:cs="Times New Roman"/>
        </w:rPr>
        <w:t>Оториноларинголог</w:t>
      </w:r>
      <w:proofErr w:type="spellEnd"/>
    </w:p>
    <w:p w:rsidR="00390412" w:rsidRPr="00B741AF" w:rsidRDefault="007B38F0" w:rsidP="00390412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>Дерматолог</w:t>
      </w:r>
    </w:p>
    <w:p w:rsidR="00765B0B" w:rsidRPr="00B741AF" w:rsidRDefault="00306AEE" w:rsidP="00364DBE">
      <w:p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П</w:t>
      </w:r>
      <w:r w:rsidR="00765B0B" w:rsidRPr="00B741AF">
        <w:rPr>
          <w:rFonts w:ascii="Times New Roman" w:hAnsi="Times New Roman" w:cs="Times New Roman"/>
        </w:rPr>
        <w:t xml:space="preserve">ервичные </w:t>
      </w:r>
      <w:r w:rsidR="00364DBE" w:rsidRPr="00B741AF">
        <w:rPr>
          <w:rFonts w:ascii="Times New Roman" w:hAnsi="Times New Roman" w:cs="Times New Roman"/>
        </w:rPr>
        <w:t xml:space="preserve">и повторные </w:t>
      </w:r>
      <w:r w:rsidR="00765B0B" w:rsidRPr="00B741AF">
        <w:rPr>
          <w:rFonts w:ascii="Times New Roman" w:hAnsi="Times New Roman" w:cs="Times New Roman"/>
        </w:rPr>
        <w:t>приемы</w:t>
      </w:r>
      <w:r w:rsidRPr="00B741AF">
        <w:rPr>
          <w:rFonts w:ascii="Times New Roman" w:hAnsi="Times New Roman" w:cs="Times New Roman"/>
        </w:rPr>
        <w:t xml:space="preserve"> </w:t>
      </w:r>
      <w:r w:rsidR="00765B0B" w:rsidRPr="00B741AF">
        <w:rPr>
          <w:rFonts w:ascii="Times New Roman" w:hAnsi="Times New Roman" w:cs="Times New Roman"/>
        </w:rPr>
        <w:t xml:space="preserve">оказываются по </w:t>
      </w:r>
      <w:r w:rsidR="00BC7354" w:rsidRPr="00B741AF">
        <w:rPr>
          <w:rFonts w:ascii="Times New Roman" w:hAnsi="Times New Roman" w:cs="Times New Roman"/>
        </w:rPr>
        <w:t>предварительной записи</w:t>
      </w:r>
      <w:r w:rsidR="00564826" w:rsidRPr="00B741AF">
        <w:rPr>
          <w:rFonts w:ascii="Times New Roman" w:hAnsi="Times New Roman" w:cs="Times New Roman"/>
        </w:rPr>
        <w:t xml:space="preserve"> по телефону:</w:t>
      </w:r>
      <w:r w:rsidR="00BC7354" w:rsidRPr="00B741AF">
        <w:rPr>
          <w:rFonts w:ascii="Times New Roman" w:hAnsi="Times New Roman" w:cs="Times New Roman"/>
        </w:rPr>
        <w:t xml:space="preserve"> </w:t>
      </w:r>
      <w:r w:rsidR="00BB1AD6" w:rsidRPr="00B741AF">
        <w:rPr>
          <w:rFonts w:ascii="Times New Roman" w:hAnsi="Times New Roman" w:cs="Times New Roman"/>
        </w:rPr>
        <w:t xml:space="preserve">8 </w:t>
      </w:r>
      <w:r w:rsidR="00BC7354" w:rsidRPr="00B741AF">
        <w:rPr>
          <w:rFonts w:ascii="Times New Roman" w:hAnsi="Times New Roman" w:cs="Times New Roman"/>
        </w:rPr>
        <w:t>(812) 901-03-03</w:t>
      </w:r>
      <w:r w:rsidR="00765B0B" w:rsidRPr="00B741AF">
        <w:rPr>
          <w:rFonts w:ascii="Times New Roman" w:hAnsi="Times New Roman" w:cs="Times New Roman"/>
        </w:rPr>
        <w:t>.</w:t>
      </w:r>
    </w:p>
    <w:p w:rsidR="00765B0B" w:rsidRPr="00BB1AD6" w:rsidRDefault="00A834DE" w:rsidP="00AA2B89">
      <w:pPr>
        <w:spacing w:line="30" w:lineRule="atLeast"/>
        <w:jc w:val="both"/>
        <w:rPr>
          <w:rFonts w:ascii="Times New Roman" w:hAnsi="Times New Roman" w:cs="Times New Roman"/>
          <w:b/>
          <w:i/>
        </w:rPr>
      </w:pPr>
      <w:r w:rsidRPr="00BB1AD6">
        <w:rPr>
          <w:rFonts w:ascii="Times New Roman" w:hAnsi="Times New Roman" w:cs="Times New Roman"/>
          <w:b/>
          <w:i/>
        </w:rPr>
        <w:t>Все остальные услуги – в том числе диагностические – оказываются только по направлению лечащего врача</w:t>
      </w:r>
      <w:r w:rsidR="00EE3186" w:rsidRPr="00BB1AD6">
        <w:rPr>
          <w:rFonts w:ascii="Times New Roman" w:hAnsi="Times New Roman" w:cs="Times New Roman"/>
          <w:b/>
          <w:i/>
          <w:color w:val="0070C0"/>
        </w:rPr>
        <w:t xml:space="preserve"> </w:t>
      </w:r>
      <w:r w:rsidR="00EE3186" w:rsidRPr="00BB1AD6">
        <w:rPr>
          <w:rFonts w:ascii="Times New Roman" w:hAnsi="Times New Roman" w:cs="Times New Roman"/>
          <w:b/>
          <w:i/>
        </w:rPr>
        <w:t>медицинского центра «</w:t>
      </w:r>
      <w:proofErr w:type="spellStart"/>
      <w:r w:rsidR="00EE3186" w:rsidRPr="00BB1AD6">
        <w:rPr>
          <w:rFonts w:ascii="Times New Roman" w:hAnsi="Times New Roman" w:cs="Times New Roman"/>
          <w:b/>
          <w:i/>
        </w:rPr>
        <w:t>Энерго</w:t>
      </w:r>
      <w:proofErr w:type="spellEnd"/>
      <w:r w:rsidR="00EE3186" w:rsidRPr="00BB1AD6">
        <w:rPr>
          <w:rFonts w:ascii="Times New Roman" w:hAnsi="Times New Roman" w:cs="Times New Roman"/>
          <w:b/>
          <w:i/>
        </w:rPr>
        <w:t>»</w:t>
      </w:r>
      <w:r w:rsidRPr="00BB1AD6">
        <w:rPr>
          <w:rFonts w:ascii="Times New Roman" w:hAnsi="Times New Roman" w:cs="Times New Roman"/>
          <w:b/>
          <w:i/>
        </w:rPr>
        <w:t>.</w:t>
      </w:r>
    </w:p>
    <w:p w:rsidR="005B426F" w:rsidRPr="00D51E8A" w:rsidRDefault="00F7061B" w:rsidP="00F7061B">
      <w:pPr>
        <w:pStyle w:val="a3"/>
        <w:spacing w:line="30" w:lineRule="atLeas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</w:t>
      </w:r>
      <w:r w:rsidR="00681935" w:rsidRPr="00D51E8A">
        <w:rPr>
          <w:rFonts w:ascii="Times New Roman" w:hAnsi="Times New Roman" w:cs="Times New Roman"/>
          <w:b/>
        </w:rPr>
        <w:t>Лабораторные исследования</w:t>
      </w:r>
      <w:r>
        <w:rPr>
          <w:rFonts w:ascii="Times New Roman" w:hAnsi="Times New Roman" w:cs="Times New Roman"/>
          <w:b/>
        </w:rPr>
        <w:t>:</w:t>
      </w:r>
    </w:p>
    <w:p w:rsidR="00A834DE" w:rsidRPr="00D51E8A" w:rsidRDefault="00CB488D" w:rsidP="001A4C64">
      <w:pPr>
        <w:pStyle w:val="a3"/>
        <w:numPr>
          <w:ilvl w:val="0"/>
          <w:numId w:val="2"/>
        </w:numPr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  <w:b/>
          <w:i/>
        </w:rPr>
        <w:t>К</w:t>
      </w:r>
      <w:r w:rsidR="00DA1BCC" w:rsidRPr="00D51E8A">
        <w:rPr>
          <w:rFonts w:ascii="Times New Roman" w:hAnsi="Times New Roman" w:cs="Times New Roman"/>
          <w:b/>
          <w:i/>
        </w:rPr>
        <w:t>линический анализ крови</w:t>
      </w:r>
      <w:r w:rsidR="00F7061B">
        <w:rPr>
          <w:rFonts w:ascii="Times New Roman" w:hAnsi="Times New Roman" w:cs="Times New Roman"/>
          <w:b/>
          <w:i/>
        </w:rPr>
        <w:t xml:space="preserve"> </w:t>
      </w:r>
      <w:r w:rsidR="00F7061B" w:rsidRPr="00F7061B">
        <w:rPr>
          <w:rFonts w:ascii="Times New Roman" w:hAnsi="Times New Roman" w:cs="Times New Roman"/>
          <w:b/>
          <w:i/>
          <w:color w:val="0070C0"/>
        </w:rPr>
        <w:t>-</w:t>
      </w:r>
      <w:r w:rsidR="00DA1BCC" w:rsidRPr="00D51E8A">
        <w:rPr>
          <w:rFonts w:ascii="Times New Roman" w:hAnsi="Times New Roman" w:cs="Times New Roman"/>
          <w:b/>
          <w:i/>
        </w:rPr>
        <w:t xml:space="preserve"> </w:t>
      </w:r>
      <w:r w:rsidR="00DA1BCC" w:rsidRPr="00D51E8A">
        <w:rPr>
          <w:rFonts w:ascii="Times New Roman" w:hAnsi="Times New Roman" w:cs="Times New Roman"/>
        </w:rPr>
        <w:t>б</w:t>
      </w:r>
      <w:r w:rsidR="002A07BB" w:rsidRPr="00D51E8A">
        <w:rPr>
          <w:rFonts w:ascii="Times New Roman" w:hAnsi="Times New Roman" w:cs="Times New Roman"/>
        </w:rPr>
        <w:t xml:space="preserve">ез ограничения </w:t>
      </w:r>
      <w:r w:rsidR="00BC7354" w:rsidRPr="00D51E8A">
        <w:rPr>
          <w:rFonts w:ascii="Times New Roman" w:hAnsi="Times New Roman" w:cs="Times New Roman"/>
        </w:rPr>
        <w:t>по назначению лечащего врача медицинского центра «</w:t>
      </w:r>
      <w:proofErr w:type="spellStart"/>
      <w:r w:rsidR="00BC7354" w:rsidRPr="00D51E8A">
        <w:rPr>
          <w:rFonts w:ascii="Times New Roman" w:hAnsi="Times New Roman" w:cs="Times New Roman"/>
        </w:rPr>
        <w:t>Энерго</w:t>
      </w:r>
      <w:proofErr w:type="spellEnd"/>
      <w:r w:rsidR="00BC7354" w:rsidRPr="00D51E8A">
        <w:rPr>
          <w:rFonts w:ascii="Times New Roman" w:hAnsi="Times New Roman" w:cs="Times New Roman"/>
        </w:rPr>
        <w:t>»</w:t>
      </w:r>
      <w:r w:rsidR="002A07BB" w:rsidRPr="00D51E8A">
        <w:rPr>
          <w:rFonts w:ascii="Times New Roman" w:hAnsi="Times New Roman" w:cs="Times New Roman"/>
        </w:rPr>
        <w:t>.</w:t>
      </w:r>
    </w:p>
    <w:p w:rsidR="00DA1BCC" w:rsidRPr="00D51E8A" w:rsidRDefault="00DA1BCC" w:rsidP="00DA1BC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  <w:b/>
          <w:i/>
        </w:rPr>
        <w:lastRenderedPageBreak/>
        <w:t>Общий анализ мочи</w:t>
      </w:r>
      <w:r w:rsidRPr="00D51E8A">
        <w:rPr>
          <w:rFonts w:ascii="Times New Roman" w:hAnsi="Times New Roman" w:cs="Times New Roman"/>
        </w:rPr>
        <w:t xml:space="preserve"> </w:t>
      </w:r>
      <w:r w:rsidR="00F7061B" w:rsidRPr="00F7061B">
        <w:rPr>
          <w:rFonts w:ascii="Times New Roman" w:hAnsi="Times New Roman" w:cs="Times New Roman"/>
          <w:b/>
          <w:i/>
          <w:color w:val="0070C0"/>
        </w:rPr>
        <w:t>-</w:t>
      </w:r>
      <w:r w:rsidR="00FF7F5A" w:rsidRPr="00D51E8A">
        <w:rPr>
          <w:rFonts w:ascii="Times New Roman" w:hAnsi="Times New Roman" w:cs="Times New Roman"/>
        </w:rPr>
        <w:t xml:space="preserve"> </w:t>
      </w:r>
      <w:r w:rsidRPr="00D51E8A">
        <w:rPr>
          <w:rFonts w:ascii="Times New Roman" w:hAnsi="Times New Roman" w:cs="Times New Roman"/>
        </w:rPr>
        <w:t>без ограничения по назначению лечащего врача медицинского центра «</w:t>
      </w:r>
      <w:proofErr w:type="spellStart"/>
      <w:r w:rsidRPr="00D51E8A">
        <w:rPr>
          <w:rFonts w:ascii="Times New Roman" w:hAnsi="Times New Roman" w:cs="Times New Roman"/>
        </w:rPr>
        <w:t>Энерго</w:t>
      </w:r>
      <w:proofErr w:type="spellEnd"/>
      <w:r w:rsidRPr="00D51E8A">
        <w:rPr>
          <w:rFonts w:ascii="Times New Roman" w:hAnsi="Times New Roman" w:cs="Times New Roman"/>
        </w:rPr>
        <w:t>».</w:t>
      </w:r>
    </w:p>
    <w:p w:rsidR="00387665" w:rsidRPr="00B741AF" w:rsidRDefault="00DA1BCC" w:rsidP="00D20840">
      <w:pPr>
        <w:spacing w:line="30" w:lineRule="atLeast"/>
        <w:jc w:val="both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 xml:space="preserve">На все остальные лабораторные исследования </w:t>
      </w:r>
      <w:r w:rsidR="00AC58E3" w:rsidRPr="00B741AF">
        <w:rPr>
          <w:rFonts w:ascii="Times New Roman" w:hAnsi="Times New Roman" w:cs="Times New Roman"/>
          <w:b/>
        </w:rPr>
        <w:t xml:space="preserve">Пациенту </w:t>
      </w:r>
      <w:r w:rsidRPr="00B741AF">
        <w:rPr>
          <w:rFonts w:ascii="Times New Roman" w:hAnsi="Times New Roman" w:cs="Times New Roman"/>
          <w:b/>
        </w:rPr>
        <w:t>предоставляется скидка 50%.</w:t>
      </w:r>
    </w:p>
    <w:p w:rsidR="005B426F" w:rsidRPr="00B741AF" w:rsidRDefault="00F7061B" w:rsidP="00F7061B">
      <w:pPr>
        <w:pStyle w:val="a3"/>
        <w:spacing w:line="30" w:lineRule="atLeast"/>
        <w:ind w:hanging="436"/>
        <w:jc w:val="both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 xml:space="preserve">1.4. </w:t>
      </w:r>
      <w:r w:rsidR="00681935" w:rsidRPr="00B741AF">
        <w:rPr>
          <w:rFonts w:ascii="Times New Roman" w:hAnsi="Times New Roman" w:cs="Times New Roman"/>
          <w:b/>
        </w:rPr>
        <w:t>Инструментальные исследования</w:t>
      </w:r>
      <w:r w:rsidRPr="00B741AF">
        <w:rPr>
          <w:rFonts w:ascii="Times New Roman" w:hAnsi="Times New Roman" w:cs="Times New Roman"/>
          <w:b/>
        </w:rPr>
        <w:t>:</w:t>
      </w:r>
    </w:p>
    <w:p w:rsidR="00CC42DF" w:rsidRPr="00B741AF" w:rsidRDefault="00CC42DF" w:rsidP="00D20840">
      <w:p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 xml:space="preserve">Все </w:t>
      </w:r>
      <w:r w:rsidR="00387665" w:rsidRPr="00B741AF">
        <w:rPr>
          <w:rFonts w:ascii="Times New Roman" w:hAnsi="Times New Roman" w:cs="Times New Roman"/>
        </w:rPr>
        <w:t xml:space="preserve">инструментальные </w:t>
      </w:r>
      <w:r w:rsidRPr="00B741AF">
        <w:rPr>
          <w:rFonts w:ascii="Times New Roman" w:hAnsi="Times New Roman" w:cs="Times New Roman"/>
        </w:rPr>
        <w:t>исследования проводятся без ограничений, только по назначению лечащего вра</w:t>
      </w:r>
      <w:r w:rsidR="0062160D" w:rsidRPr="00B741AF">
        <w:rPr>
          <w:rFonts w:ascii="Times New Roman" w:hAnsi="Times New Roman" w:cs="Times New Roman"/>
        </w:rPr>
        <w:t>ча медицинского центра «</w:t>
      </w:r>
      <w:proofErr w:type="spellStart"/>
      <w:r w:rsidR="0062160D" w:rsidRPr="00B741AF">
        <w:rPr>
          <w:rFonts w:ascii="Times New Roman" w:hAnsi="Times New Roman" w:cs="Times New Roman"/>
        </w:rPr>
        <w:t>Энерго</w:t>
      </w:r>
      <w:proofErr w:type="spellEnd"/>
      <w:r w:rsidR="0062160D" w:rsidRPr="00B741AF">
        <w:rPr>
          <w:rFonts w:ascii="Times New Roman" w:hAnsi="Times New Roman" w:cs="Times New Roman"/>
        </w:rPr>
        <w:t>»:</w:t>
      </w:r>
    </w:p>
    <w:p w:rsidR="00CC42DF" w:rsidRPr="00B741AF" w:rsidRDefault="00CC42DF" w:rsidP="00CC42DF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5B426F" w:rsidRPr="00B741AF" w:rsidRDefault="005B426F" w:rsidP="001A4C64">
      <w:pPr>
        <w:pStyle w:val="a3"/>
        <w:numPr>
          <w:ilvl w:val="0"/>
          <w:numId w:val="3"/>
        </w:num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  <w:b/>
          <w:i/>
        </w:rPr>
        <w:t>Функциональная диагностика</w:t>
      </w:r>
      <w:r w:rsidR="00A834DE" w:rsidRPr="00B741AF">
        <w:rPr>
          <w:rFonts w:ascii="Times New Roman" w:hAnsi="Times New Roman" w:cs="Times New Roman"/>
          <w:b/>
          <w:i/>
        </w:rPr>
        <w:t>.</w:t>
      </w:r>
      <w:r w:rsidRPr="00B741AF">
        <w:rPr>
          <w:rFonts w:ascii="Times New Roman" w:hAnsi="Times New Roman" w:cs="Times New Roman"/>
        </w:rPr>
        <w:t xml:space="preserve"> ЭКГ</w:t>
      </w:r>
      <w:r w:rsidR="00CC42DF" w:rsidRPr="00B741AF">
        <w:rPr>
          <w:rFonts w:ascii="Times New Roman" w:hAnsi="Times New Roman" w:cs="Times New Roman"/>
        </w:rPr>
        <w:t>, и</w:t>
      </w:r>
      <w:r w:rsidRPr="00B741AF">
        <w:rPr>
          <w:rFonts w:ascii="Times New Roman" w:hAnsi="Times New Roman" w:cs="Times New Roman"/>
        </w:rPr>
        <w:t>сследование функции внешнего дыхания (спирографи</w:t>
      </w:r>
      <w:r w:rsidR="00765B0B" w:rsidRPr="00B741AF">
        <w:rPr>
          <w:rFonts w:ascii="Times New Roman" w:hAnsi="Times New Roman" w:cs="Times New Roman"/>
        </w:rPr>
        <w:t>я</w:t>
      </w:r>
      <w:r w:rsidRPr="00B741AF">
        <w:rPr>
          <w:rFonts w:ascii="Times New Roman" w:hAnsi="Times New Roman" w:cs="Times New Roman"/>
        </w:rPr>
        <w:t xml:space="preserve">), </w:t>
      </w:r>
      <w:proofErr w:type="spellStart"/>
      <w:r w:rsidRPr="00B741AF">
        <w:rPr>
          <w:rFonts w:ascii="Times New Roman" w:hAnsi="Times New Roman" w:cs="Times New Roman"/>
        </w:rPr>
        <w:t>холтеровское</w:t>
      </w:r>
      <w:proofErr w:type="spellEnd"/>
      <w:r w:rsidRPr="00B741AF">
        <w:rPr>
          <w:rFonts w:ascii="Times New Roman" w:hAnsi="Times New Roman" w:cs="Times New Roman"/>
        </w:rPr>
        <w:t xml:space="preserve"> </w:t>
      </w:r>
      <w:proofErr w:type="spellStart"/>
      <w:r w:rsidRPr="00B741AF">
        <w:rPr>
          <w:rFonts w:ascii="Times New Roman" w:hAnsi="Times New Roman" w:cs="Times New Roman"/>
        </w:rPr>
        <w:t>мониторирование</w:t>
      </w:r>
      <w:proofErr w:type="spellEnd"/>
      <w:r w:rsidRPr="00B741AF">
        <w:rPr>
          <w:rFonts w:ascii="Times New Roman" w:hAnsi="Times New Roman" w:cs="Times New Roman"/>
        </w:rPr>
        <w:t xml:space="preserve"> ЭКГ и суточное </w:t>
      </w:r>
      <w:proofErr w:type="spellStart"/>
      <w:r w:rsidRPr="00B741AF">
        <w:rPr>
          <w:rFonts w:ascii="Times New Roman" w:hAnsi="Times New Roman" w:cs="Times New Roman"/>
        </w:rPr>
        <w:t>мониторирование</w:t>
      </w:r>
      <w:proofErr w:type="spellEnd"/>
      <w:r w:rsidRPr="00B741AF">
        <w:rPr>
          <w:rFonts w:ascii="Times New Roman" w:hAnsi="Times New Roman" w:cs="Times New Roman"/>
        </w:rPr>
        <w:t xml:space="preserve"> АД</w:t>
      </w:r>
      <w:r w:rsidR="00602750" w:rsidRPr="00B741AF">
        <w:rPr>
          <w:rFonts w:ascii="Times New Roman" w:hAnsi="Times New Roman" w:cs="Times New Roman"/>
        </w:rPr>
        <w:t xml:space="preserve"> </w:t>
      </w:r>
    </w:p>
    <w:p w:rsidR="00CC42DF" w:rsidRPr="00B741AF" w:rsidRDefault="00CC42DF" w:rsidP="00CC42DF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364DBE" w:rsidRPr="00B741AF" w:rsidRDefault="005B426F" w:rsidP="00D12617">
      <w:pPr>
        <w:pStyle w:val="a3"/>
        <w:numPr>
          <w:ilvl w:val="0"/>
          <w:numId w:val="3"/>
        </w:num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  <w:b/>
          <w:i/>
        </w:rPr>
        <w:t>Ультразвуковые исследования</w:t>
      </w:r>
      <w:r w:rsidR="00A834DE" w:rsidRPr="00B741AF">
        <w:rPr>
          <w:rFonts w:ascii="Times New Roman" w:hAnsi="Times New Roman" w:cs="Times New Roman"/>
          <w:b/>
          <w:i/>
        </w:rPr>
        <w:t>.</w:t>
      </w:r>
      <w:r w:rsidR="00856EEB" w:rsidRPr="00B741AF">
        <w:rPr>
          <w:rFonts w:ascii="Times New Roman" w:hAnsi="Times New Roman" w:cs="Times New Roman"/>
        </w:rPr>
        <w:t xml:space="preserve"> УЗИ щитовидной железы,</w:t>
      </w:r>
      <w:r w:rsidR="007847C9" w:rsidRPr="00B741AF">
        <w:rPr>
          <w:rFonts w:ascii="Times New Roman" w:hAnsi="Times New Roman" w:cs="Times New Roman"/>
        </w:rPr>
        <w:t xml:space="preserve"> УЗИ мочевого пузыря, УЗИ</w:t>
      </w:r>
      <w:r w:rsidR="00856EEB" w:rsidRPr="00B741AF">
        <w:rPr>
          <w:rFonts w:ascii="Times New Roman" w:hAnsi="Times New Roman" w:cs="Times New Roman"/>
        </w:rPr>
        <w:t xml:space="preserve"> </w:t>
      </w:r>
      <w:r w:rsidR="007847C9" w:rsidRPr="00B741AF">
        <w:rPr>
          <w:rFonts w:ascii="Times New Roman" w:hAnsi="Times New Roman" w:cs="Times New Roman"/>
        </w:rPr>
        <w:t xml:space="preserve">почек, УЗИ </w:t>
      </w:r>
      <w:r w:rsidR="00856EEB" w:rsidRPr="00B741AF">
        <w:rPr>
          <w:rFonts w:ascii="Times New Roman" w:hAnsi="Times New Roman" w:cs="Times New Roman"/>
        </w:rPr>
        <w:t>молочных желез,</w:t>
      </w:r>
      <w:r w:rsidR="007847C9" w:rsidRPr="00B741AF">
        <w:rPr>
          <w:rFonts w:ascii="Times New Roman" w:hAnsi="Times New Roman" w:cs="Times New Roman"/>
        </w:rPr>
        <w:t xml:space="preserve"> УЗИ органов мошонки,</w:t>
      </w:r>
      <w:r w:rsidR="00856EEB" w:rsidRPr="00B741AF">
        <w:rPr>
          <w:rFonts w:ascii="Times New Roman" w:hAnsi="Times New Roman" w:cs="Times New Roman"/>
        </w:rPr>
        <w:t xml:space="preserve"> </w:t>
      </w:r>
      <w:r w:rsidR="00364DBE" w:rsidRPr="00B741AF">
        <w:rPr>
          <w:rFonts w:ascii="Times New Roman" w:hAnsi="Times New Roman" w:cs="Times New Roman"/>
        </w:rPr>
        <w:t xml:space="preserve">УЗИ полового члена, </w:t>
      </w:r>
      <w:r w:rsidR="007847C9" w:rsidRPr="00B741AF">
        <w:rPr>
          <w:rFonts w:ascii="Times New Roman" w:hAnsi="Times New Roman" w:cs="Times New Roman"/>
        </w:rPr>
        <w:t xml:space="preserve">УЗИ </w:t>
      </w:r>
      <w:r w:rsidR="00856EEB" w:rsidRPr="00B741AF">
        <w:rPr>
          <w:rFonts w:ascii="Times New Roman" w:hAnsi="Times New Roman" w:cs="Times New Roman"/>
        </w:rPr>
        <w:t>брюшной полости</w:t>
      </w:r>
      <w:r w:rsidR="007847C9" w:rsidRPr="00B741AF">
        <w:rPr>
          <w:rFonts w:ascii="Times New Roman" w:hAnsi="Times New Roman" w:cs="Times New Roman"/>
        </w:rPr>
        <w:t xml:space="preserve"> (без почек)</w:t>
      </w:r>
      <w:r w:rsidR="00856EEB" w:rsidRPr="00B741AF">
        <w:rPr>
          <w:rFonts w:ascii="Times New Roman" w:hAnsi="Times New Roman" w:cs="Times New Roman"/>
        </w:rPr>
        <w:t xml:space="preserve">, </w:t>
      </w:r>
      <w:r w:rsidR="007847C9" w:rsidRPr="00B741AF">
        <w:rPr>
          <w:rFonts w:ascii="Times New Roman" w:hAnsi="Times New Roman" w:cs="Times New Roman"/>
        </w:rPr>
        <w:t xml:space="preserve">УЗИ </w:t>
      </w:r>
      <w:r w:rsidR="00364DBE" w:rsidRPr="00B741AF">
        <w:rPr>
          <w:rFonts w:ascii="Times New Roman" w:hAnsi="Times New Roman" w:cs="Times New Roman"/>
        </w:rPr>
        <w:t>гинекология двумя датчиками</w:t>
      </w:r>
      <w:r w:rsidR="00856EEB" w:rsidRPr="00B741AF">
        <w:rPr>
          <w:rFonts w:ascii="Times New Roman" w:hAnsi="Times New Roman" w:cs="Times New Roman"/>
        </w:rPr>
        <w:t xml:space="preserve">, </w:t>
      </w:r>
      <w:r w:rsidR="007847C9" w:rsidRPr="00B741AF">
        <w:rPr>
          <w:rFonts w:ascii="Times New Roman" w:hAnsi="Times New Roman" w:cs="Times New Roman"/>
        </w:rPr>
        <w:t xml:space="preserve">УЗИ </w:t>
      </w:r>
      <w:r w:rsidR="00856EEB" w:rsidRPr="00B741AF">
        <w:rPr>
          <w:rFonts w:ascii="Times New Roman" w:hAnsi="Times New Roman" w:cs="Times New Roman"/>
        </w:rPr>
        <w:t xml:space="preserve">урология </w:t>
      </w:r>
      <w:r w:rsidR="00364DBE" w:rsidRPr="00B741AF">
        <w:rPr>
          <w:rFonts w:ascii="Times New Roman" w:hAnsi="Times New Roman" w:cs="Times New Roman"/>
        </w:rPr>
        <w:t>двумя датчиками</w:t>
      </w:r>
      <w:r w:rsidR="00856EEB" w:rsidRPr="00B741AF">
        <w:rPr>
          <w:rFonts w:ascii="Times New Roman" w:hAnsi="Times New Roman" w:cs="Times New Roman"/>
        </w:rPr>
        <w:t>,</w:t>
      </w:r>
      <w:r w:rsidR="007847C9" w:rsidRPr="00B741AF">
        <w:rPr>
          <w:rFonts w:ascii="Times New Roman" w:hAnsi="Times New Roman" w:cs="Times New Roman"/>
        </w:rPr>
        <w:t xml:space="preserve"> УЗИ мягких тканей (мышц, связок, сухожилий, лимфатических узлов, слюнных желез), УЗИ суставов (любых), </w:t>
      </w:r>
      <w:r w:rsidR="00D92616" w:rsidRPr="00B741AF">
        <w:rPr>
          <w:rFonts w:ascii="Times New Roman" w:hAnsi="Times New Roman" w:cs="Times New Roman"/>
        </w:rPr>
        <w:t>ЭХО-КГ</w:t>
      </w:r>
      <w:r w:rsidR="00A834DE" w:rsidRPr="00B741AF">
        <w:rPr>
          <w:rFonts w:ascii="Times New Roman" w:hAnsi="Times New Roman" w:cs="Times New Roman"/>
        </w:rPr>
        <w:t xml:space="preserve"> </w:t>
      </w:r>
      <w:r w:rsidR="00F7061B" w:rsidRPr="00B741AF">
        <w:rPr>
          <w:rFonts w:ascii="Times New Roman" w:hAnsi="Times New Roman" w:cs="Times New Roman"/>
        </w:rPr>
        <w:t>д</w:t>
      </w:r>
      <w:r w:rsidR="00A834DE" w:rsidRPr="00B741AF">
        <w:rPr>
          <w:rFonts w:ascii="Times New Roman" w:hAnsi="Times New Roman" w:cs="Times New Roman"/>
        </w:rPr>
        <w:t xml:space="preserve">уплексное сканирование сосудов любой локализации </w:t>
      </w:r>
    </w:p>
    <w:p w:rsidR="00CC42DF" w:rsidRPr="00B741AF" w:rsidRDefault="00CC42DF" w:rsidP="00CC42DF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8345CF" w:rsidRPr="00B741AF" w:rsidRDefault="00D92616" w:rsidP="00612E4F">
      <w:pPr>
        <w:pStyle w:val="a3"/>
        <w:numPr>
          <w:ilvl w:val="0"/>
          <w:numId w:val="3"/>
        </w:num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  <w:b/>
          <w:i/>
        </w:rPr>
        <w:t>Рентгенологические исследования</w:t>
      </w:r>
      <w:r w:rsidR="00F7061B" w:rsidRPr="00B741AF">
        <w:rPr>
          <w:rFonts w:ascii="Times New Roman" w:hAnsi="Times New Roman" w:cs="Times New Roman"/>
          <w:b/>
          <w:i/>
        </w:rPr>
        <w:t>:</w:t>
      </w:r>
    </w:p>
    <w:p w:rsidR="00CC42DF" w:rsidRPr="00B741AF" w:rsidRDefault="00306AEE" w:rsidP="00F7061B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–</w:t>
      </w:r>
      <w:r w:rsidR="00B12739" w:rsidRPr="00B741AF">
        <w:rPr>
          <w:rFonts w:ascii="Times New Roman" w:hAnsi="Times New Roman" w:cs="Times New Roman"/>
        </w:rPr>
        <w:t xml:space="preserve"> </w:t>
      </w:r>
      <w:r w:rsidR="00EA5377" w:rsidRPr="00B741AF">
        <w:rPr>
          <w:rFonts w:ascii="Times New Roman" w:hAnsi="Times New Roman" w:cs="Times New Roman"/>
        </w:rPr>
        <w:t>Ф</w:t>
      </w:r>
      <w:r w:rsidR="00D92616" w:rsidRPr="00B741AF">
        <w:rPr>
          <w:rFonts w:ascii="Times New Roman" w:hAnsi="Times New Roman" w:cs="Times New Roman"/>
        </w:rPr>
        <w:t>люорография</w:t>
      </w:r>
    </w:p>
    <w:p w:rsidR="00D12617" w:rsidRPr="00B741AF" w:rsidRDefault="008345CF" w:rsidP="00F7061B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 xml:space="preserve">- </w:t>
      </w:r>
      <w:r w:rsidR="00EA5377" w:rsidRPr="00B741AF">
        <w:rPr>
          <w:rFonts w:ascii="Times New Roman" w:hAnsi="Times New Roman" w:cs="Times New Roman"/>
        </w:rPr>
        <w:t>М</w:t>
      </w:r>
      <w:r w:rsidR="00D92616" w:rsidRPr="00B741AF">
        <w:rPr>
          <w:rFonts w:ascii="Times New Roman" w:hAnsi="Times New Roman" w:cs="Times New Roman"/>
        </w:rPr>
        <w:t>аммография</w:t>
      </w:r>
      <w:r w:rsidRPr="00B741AF">
        <w:rPr>
          <w:rFonts w:ascii="Times New Roman" w:hAnsi="Times New Roman" w:cs="Times New Roman"/>
        </w:rPr>
        <w:t xml:space="preserve"> </w:t>
      </w:r>
    </w:p>
    <w:p w:rsidR="00CC42DF" w:rsidRPr="00B741AF" w:rsidRDefault="00CC42DF" w:rsidP="00F7061B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–</w:t>
      </w:r>
      <w:r w:rsidR="008345CF" w:rsidRPr="00B741AF">
        <w:rPr>
          <w:rFonts w:ascii="Times New Roman" w:hAnsi="Times New Roman" w:cs="Times New Roman"/>
        </w:rPr>
        <w:t xml:space="preserve"> </w:t>
      </w:r>
      <w:r w:rsidR="00EA5377" w:rsidRPr="00B741AF">
        <w:rPr>
          <w:rFonts w:ascii="Times New Roman" w:hAnsi="Times New Roman" w:cs="Times New Roman"/>
        </w:rPr>
        <w:t>К</w:t>
      </w:r>
      <w:r w:rsidRPr="00B741AF">
        <w:rPr>
          <w:rFonts w:ascii="Times New Roman" w:hAnsi="Times New Roman" w:cs="Times New Roman"/>
        </w:rPr>
        <w:t>омпьютерная томография</w:t>
      </w:r>
    </w:p>
    <w:p w:rsidR="00B12739" w:rsidRPr="00B741AF" w:rsidRDefault="00CC42DF" w:rsidP="00F7061B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–</w:t>
      </w:r>
      <w:r w:rsidR="008345CF" w:rsidRPr="00B741AF">
        <w:rPr>
          <w:rFonts w:ascii="Times New Roman" w:hAnsi="Times New Roman" w:cs="Times New Roman"/>
        </w:rPr>
        <w:t xml:space="preserve"> </w:t>
      </w:r>
      <w:r w:rsidR="00EA5377" w:rsidRPr="00B741AF">
        <w:rPr>
          <w:rFonts w:ascii="Times New Roman" w:hAnsi="Times New Roman" w:cs="Times New Roman"/>
        </w:rPr>
        <w:t>М</w:t>
      </w:r>
      <w:r w:rsidRPr="00B741AF">
        <w:rPr>
          <w:rFonts w:ascii="Times New Roman" w:hAnsi="Times New Roman" w:cs="Times New Roman"/>
        </w:rPr>
        <w:t xml:space="preserve">агнитно-резонансная-томография </w:t>
      </w:r>
    </w:p>
    <w:p w:rsidR="008A6918" w:rsidRPr="00B741AF" w:rsidRDefault="00D20840" w:rsidP="00F7061B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–</w:t>
      </w:r>
      <w:r w:rsidR="00B12739" w:rsidRPr="00B741AF">
        <w:rPr>
          <w:rFonts w:ascii="Times New Roman" w:hAnsi="Times New Roman" w:cs="Times New Roman"/>
        </w:rPr>
        <w:t xml:space="preserve"> </w:t>
      </w:r>
      <w:r w:rsidR="00EA5377" w:rsidRPr="00B741AF">
        <w:rPr>
          <w:rFonts w:ascii="Times New Roman" w:hAnsi="Times New Roman" w:cs="Times New Roman"/>
        </w:rPr>
        <w:t>Р</w:t>
      </w:r>
      <w:r w:rsidRPr="00B741AF">
        <w:rPr>
          <w:rFonts w:ascii="Times New Roman" w:hAnsi="Times New Roman" w:cs="Times New Roman"/>
        </w:rPr>
        <w:t>ентгенография</w:t>
      </w:r>
    </w:p>
    <w:p w:rsidR="003C048F" w:rsidRPr="00E47359" w:rsidRDefault="003C048F" w:rsidP="003C048F">
      <w:pPr>
        <w:spacing w:line="30" w:lineRule="atLeast"/>
        <w:jc w:val="both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 xml:space="preserve">Контрастирующее вещество оплачивается </w:t>
      </w:r>
      <w:r w:rsidR="00F7061B" w:rsidRPr="00B741AF">
        <w:rPr>
          <w:rFonts w:ascii="Times New Roman" w:hAnsi="Times New Roman" w:cs="Times New Roman"/>
          <w:b/>
        </w:rPr>
        <w:t xml:space="preserve">Пациентом </w:t>
      </w:r>
      <w:r w:rsidRPr="00B741AF">
        <w:rPr>
          <w:rFonts w:ascii="Times New Roman" w:hAnsi="Times New Roman" w:cs="Times New Roman"/>
          <w:b/>
        </w:rPr>
        <w:t>дополнительно</w:t>
      </w:r>
      <w:r w:rsidR="00F7061B" w:rsidRPr="00B741AF">
        <w:rPr>
          <w:rFonts w:ascii="Times New Roman" w:hAnsi="Times New Roman" w:cs="Times New Roman"/>
          <w:b/>
        </w:rPr>
        <w:t xml:space="preserve"> со</w:t>
      </w:r>
      <w:r w:rsidRPr="00B741AF">
        <w:rPr>
          <w:rFonts w:ascii="Times New Roman" w:hAnsi="Times New Roman" w:cs="Times New Roman"/>
          <w:b/>
        </w:rPr>
        <w:t xml:space="preserve"> скидк</w:t>
      </w:r>
      <w:r w:rsidR="00F7061B" w:rsidRPr="00B741AF">
        <w:rPr>
          <w:rFonts w:ascii="Times New Roman" w:hAnsi="Times New Roman" w:cs="Times New Roman"/>
          <w:b/>
        </w:rPr>
        <w:t>ой</w:t>
      </w:r>
      <w:r w:rsidR="00B741AF">
        <w:rPr>
          <w:rFonts w:ascii="Times New Roman" w:hAnsi="Times New Roman" w:cs="Times New Roman"/>
          <w:b/>
        </w:rPr>
        <w:t xml:space="preserve"> </w:t>
      </w:r>
      <w:r w:rsidR="00F7061B" w:rsidRPr="00B741AF">
        <w:rPr>
          <w:rFonts w:ascii="Times New Roman" w:hAnsi="Times New Roman" w:cs="Times New Roman"/>
          <w:b/>
        </w:rPr>
        <w:t>в размере</w:t>
      </w:r>
      <w:r w:rsidRPr="00B741AF">
        <w:rPr>
          <w:rFonts w:ascii="Times New Roman" w:hAnsi="Times New Roman" w:cs="Times New Roman"/>
          <w:b/>
        </w:rPr>
        <w:t xml:space="preserve"> 50%</w:t>
      </w:r>
      <w:r w:rsidR="00E47359" w:rsidRPr="00E47359">
        <w:rPr>
          <w:rFonts w:ascii="Times New Roman" w:hAnsi="Times New Roman" w:cs="Times New Roman"/>
          <w:b/>
        </w:rPr>
        <w:t>.</w:t>
      </w:r>
    </w:p>
    <w:p w:rsidR="008A6918" w:rsidRPr="00B741AF" w:rsidRDefault="00F7061B" w:rsidP="00F7061B">
      <w:pPr>
        <w:pStyle w:val="a3"/>
        <w:spacing w:line="30" w:lineRule="atLeast"/>
        <w:ind w:hanging="436"/>
        <w:jc w:val="both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 xml:space="preserve">1.5. </w:t>
      </w:r>
      <w:r w:rsidR="00681935" w:rsidRPr="00B741AF">
        <w:rPr>
          <w:rFonts w:ascii="Times New Roman" w:hAnsi="Times New Roman" w:cs="Times New Roman"/>
          <w:b/>
        </w:rPr>
        <w:t>Лечение</w:t>
      </w:r>
      <w:r w:rsidRPr="00B741AF">
        <w:rPr>
          <w:rFonts w:ascii="Times New Roman" w:hAnsi="Times New Roman" w:cs="Times New Roman"/>
          <w:b/>
        </w:rPr>
        <w:t>:</w:t>
      </w:r>
    </w:p>
    <w:p w:rsidR="00D20840" w:rsidRPr="00D51E8A" w:rsidRDefault="00D20840" w:rsidP="00387665">
      <w:pPr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</w:rPr>
        <w:t xml:space="preserve">Все физиотерапевтические и </w:t>
      </w:r>
      <w:proofErr w:type="spellStart"/>
      <w:r w:rsidRPr="00D51E8A">
        <w:rPr>
          <w:rFonts w:ascii="Times New Roman" w:hAnsi="Times New Roman" w:cs="Times New Roman"/>
        </w:rPr>
        <w:t>парэнтеральные</w:t>
      </w:r>
      <w:proofErr w:type="spellEnd"/>
      <w:r w:rsidRPr="00D51E8A">
        <w:rPr>
          <w:rFonts w:ascii="Times New Roman" w:hAnsi="Times New Roman" w:cs="Times New Roman"/>
        </w:rPr>
        <w:t xml:space="preserve"> лечебные процедуры</w:t>
      </w:r>
      <w:r w:rsidRPr="00D51E8A">
        <w:rPr>
          <w:rFonts w:ascii="Times New Roman" w:hAnsi="Times New Roman" w:cs="Times New Roman"/>
          <w:b/>
        </w:rPr>
        <w:t xml:space="preserve"> </w:t>
      </w:r>
      <w:r w:rsidRPr="00D51E8A">
        <w:rPr>
          <w:rFonts w:ascii="Times New Roman" w:hAnsi="Times New Roman" w:cs="Times New Roman"/>
        </w:rPr>
        <w:t>проводятся без ограничений, только по назначению лечащего врача медицинского центра «</w:t>
      </w:r>
      <w:proofErr w:type="spellStart"/>
      <w:r w:rsidRPr="00D51E8A">
        <w:rPr>
          <w:rFonts w:ascii="Times New Roman" w:hAnsi="Times New Roman" w:cs="Times New Roman"/>
        </w:rPr>
        <w:t>Энерго</w:t>
      </w:r>
      <w:proofErr w:type="spellEnd"/>
      <w:r w:rsidRPr="00D51E8A">
        <w:rPr>
          <w:rFonts w:ascii="Times New Roman" w:hAnsi="Times New Roman" w:cs="Times New Roman"/>
        </w:rPr>
        <w:t>».</w:t>
      </w:r>
    </w:p>
    <w:p w:rsidR="00387665" w:rsidRPr="00D51E8A" w:rsidRDefault="00D92616" w:rsidP="001A4C64">
      <w:pPr>
        <w:pStyle w:val="a3"/>
        <w:numPr>
          <w:ilvl w:val="0"/>
          <w:numId w:val="8"/>
        </w:numPr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  <w:b/>
          <w:i/>
        </w:rPr>
        <w:t>Физиотерапевтическое лечение</w:t>
      </w:r>
      <w:r w:rsidR="00EA5377">
        <w:rPr>
          <w:rFonts w:ascii="Times New Roman" w:hAnsi="Times New Roman" w:cs="Times New Roman"/>
          <w:b/>
          <w:i/>
        </w:rPr>
        <w:t>:</w:t>
      </w:r>
      <w:r w:rsidRPr="00D51E8A">
        <w:rPr>
          <w:rFonts w:ascii="Times New Roman" w:hAnsi="Times New Roman" w:cs="Times New Roman"/>
        </w:rPr>
        <w:t xml:space="preserve"> </w:t>
      </w:r>
      <w:r w:rsidR="00A834DE" w:rsidRPr="00D51E8A">
        <w:rPr>
          <w:rFonts w:ascii="Times New Roman" w:hAnsi="Times New Roman" w:cs="Times New Roman"/>
        </w:rPr>
        <w:t>Э</w:t>
      </w:r>
      <w:r w:rsidRPr="00D51E8A">
        <w:rPr>
          <w:rFonts w:ascii="Times New Roman" w:hAnsi="Times New Roman" w:cs="Times New Roman"/>
        </w:rPr>
        <w:t xml:space="preserve">лектро-; свето-; тепло-; </w:t>
      </w:r>
      <w:proofErr w:type="spellStart"/>
      <w:r w:rsidRPr="00D51E8A">
        <w:rPr>
          <w:rFonts w:ascii="Times New Roman" w:hAnsi="Times New Roman" w:cs="Times New Roman"/>
        </w:rPr>
        <w:t>магнито</w:t>
      </w:r>
      <w:proofErr w:type="spellEnd"/>
      <w:r w:rsidRPr="00D51E8A">
        <w:rPr>
          <w:rFonts w:ascii="Times New Roman" w:hAnsi="Times New Roman" w:cs="Times New Roman"/>
        </w:rPr>
        <w:t>-; лазеротерапия; ул</w:t>
      </w:r>
      <w:r w:rsidR="00A834DE" w:rsidRPr="00D51E8A">
        <w:rPr>
          <w:rFonts w:ascii="Times New Roman" w:hAnsi="Times New Roman" w:cs="Times New Roman"/>
        </w:rPr>
        <w:t>ьтразвуковая терапия, ингаляции</w:t>
      </w:r>
      <w:r w:rsidR="00EA5377">
        <w:rPr>
          <w:rFonts w:ascii="Times New Roman" w:hAnsi="Times New Roman" w:cs="Times New Roman"/>
        </w:rPr>
        <w:t>.</w:t>
      </w:r>
      <w:r w:rsidRPr="00D51E8A">
        <w:rPr>
          <w:rFonts w:ascii="Times New Roman" w:hAnsi="Times New Roman" w:cs="Times New Roman"/>
        </w:rPr>
        <w:t xml:space="preserve"> </w:t>
      </w:r>
    </w:p>
    <w:p w:rsidR="00387665" w:rsidRPr="00D51E8A" w:rsidRDefault="00387665" w:rsidP="00387665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8A6918" w:rsidRPr="00D51E8A" w:rsidRDefault="008A6918" w:rsidP="001A4C64">
      <w:pPr>
        <w:pStyle w:val="a3"/>
        <w:numPr>
          <w:ilvl w:val="0"/>
          <w:numId w:val="8"/>
        </w:numPr>
        <w:spacing w:line="30" w:lineRule="atLeast"/>
        <w:jc w:val="both"/>
        <w:rPr>
          <w:rFonts w:ascii="Times New Roman" w:hAnsi="Times New Roman" w:cs="Times New Roman"/>
        </w:rPr>
      </w:pPr>
      <w:proofErr w:type="spellStart"/>
      <w:r w:rsidRPr="00D51E8A">
        <w:rPr>
          <w:rFonts w:ascii="Times New Roman" w:hAnsi="Times New Roman" w:cs="Times New Roman"/>
          <w:b/>
          <w:i/>
        </w:rPr>
        <w:t>Парэнтеральное</w:t>
      </w:r>
      <w:proofErr w:type="spellEnd"/>
      <w:r w:rsidRPr="00D51E8A">
        <w:rPr>
          <w:rFonts w:ascii="Times New Roman" w:hAnsi="Times New Roman" w:cs="Times New Roman"/>
          <w:b/>
          <w:i/>
        </w:rPr>
        <w:t xml:space="preserve"> (инъекционное) лечение</w:t>
      </w:r>
      <w:r w:rsidR="00EA5377">
        <w:rPr>
          <w:rFonts w:ascii="Times New Roman" w:hAnsi="Times New Roman" w:cs="Times New Roman"/>
          <w:b/>
          <w:i/>
        </w:rPr>
        <w:t>:</w:t>
      </w:r>
      <w:r w:rsidRPr="00D51E8A">
        <w:rPr>
          <w:rFonts w:ascii="Times New Roman" w:hAnsi="Times New Roman" w:cs="Times New Roman"/>
          <w:b/>
          <w:i/>
        </w:rPr>
        <w:t xml:space="preserve"> </w:t>
      </w:r>
    </w:p>
    <w:p w:rsidR="00387665" w:rsidRPr="00D51E8A" w:rsidRDefault="008A6918" w:rsidP="001A4C64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</w:rPr>
        <w:t>- Капельницы</w:t>
      </w:r>
    </w:p>
    <w:p w:rsidR="00387665" w:rsidRPr="00D51E8A" w:rsidRDefault="008A6918" w:rsidP="001A4C64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</w:rPr>
        <w:t xml:space="preserve">- Внутримышечные инъекции </w:t>
      </w:r>
    </w:p>
    <w:p w:rsidR="008A6918" w:rsidRPr="00D51E8A" w:rsidRDefault="008A6918" w:rsidP="001A4C64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</w:rPr>
        <w:t xml:space="preserve">- Внутривенные инъекции </w:t>
      </w:r>
    </w:p>
    <w:p w:rsidR="00DA1BCC" w:rsidRPr="00D51E8A" w:rsidRDefault="00387665" w:rsidP="00382E2C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</w:rPr>
        <w:t xml:space="preserve">- </w:t>
      </w:r>
      <w:r w:rsidR="008A6918" w:rsidRPr="00D51E8A">
        <w:rPr>
          <w:rFonts w:ascii="Times New Roman" w:hAnsi="Times New Roman" w:cs="Times New Roman"/>
        </w:rPr>
        <w:t xml:space="preserve">Подкожные инъекции </w:t>
      </w:r>
    </w:p>
    <w:p w:rsidR="00602750" w:rsidRPr="00D51E8A" w:rsidRDefault="00DA1BCC" w:rsidP="00D20840">
      <w:pPr>
        <w:spacing w:line="30" w:lineRule="atLeast"/>
        <w:jc w:val="both"/>
        <w:rPr>
          <w:rFonts w:ascii="Times New Roman" w:hAnsi="Times New Roman" w:cs="Times New Roman"/>
          <w:b/>
        </w:rPr>
      </w:pPr>
      <w:r w:rsidRPr="00D51E8A">
        <w:rPr>
          <w:rFonts w:ascii="Times New Roman" w:hAnsi="Times New Roman" w:cs="Times New Roman"/>
          <w:b/>
        </w:rPr>
        <w:t>Все инъекции проводятся без оплаты лекарственных препаратов.</w:t>
      </w:r>
    </w:p>
    <w:p w:rsidR="00F77375" w:rsidRPr="00B741AF" w:rsidRDefault="00AF2F4F" w:rsidP="00390412">
      <w:pPr>
        <w:spacing w:line="30" w:lineRule="atLeast"/>
        <w:jc w:val="both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 xml:space="preserve">В лечение не входит массаж. </w:t>
      </w:r>
      <w:r w:rsidR="00EA5377" w:rsidRPr="00B741AF">
        <w:rPr>
          <w:rFonts w:ascii="Times New Roman" w:hAnsi="Times New Roman" w:cs="Times New Roman"/>
          <w:b/>
        </w:rPr>
        <w:t>Пациенту предоставляется с</w:t>
      </w:r>
      <w:r w:rsidRPr="00B741AF">
        <w:rPr>
          <w:rFonts w:ascii="Times New Roman" w:hAnsi="Times New Roman" w:cs="Times New Roman"/>
          <w:b/>
        </w:rPr>
        <w:t>кидка на массаж</w:t>
      </w:r>
      <w:r w:rsidR="00EA5377" w:rsidRPr="00B741AF">
        <w:rPr>
          <w:rFonts w:ascii="Times New Roman" w:hAnsi="Times New Roman" w:cs="Times New Roman"/>
          <w:b/>
        </w:rPr>
        <w:t xml:space="preserve"> в размере</w:t>
      </w:r>
      <w:r w:rsidRPr="00B741AF">
        <w:rPr>
          <w:rFonts w:ascii="Times New Roman" w:hAnsi="Times New Roman" w:cs="Times New Roman"/>
          <w:b/>
        </w:rPr>
        <w:t xml:space="preserve"> 50%</w:t>
      </w:r>
    </w:p>
    <w:p w:rsidR="00BD1B96" w:rsidRPr="00B741AF" w:rsidRDefault="00AC58E3" w:rsidP="00AC58E3">
      <w:pPr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 xml:space="preserve">Все остальные </w:t>
      </w:r>
      <w:r w:rsidR="00EA5377" w:rsidRPr="001A4C64">
        <w:rPr>
          <w:rFonts w:ascii="Times New Roman" w:hAnsi="Times New Roman" w:cs="Times New Roman"/>
        </w:rPr>
        <w:t>услуги</w:t>
      </w:r>
      <w:r w:rsidR="00EA5377">
        <w:rPr>
          <w:rFonts w:ascii="Times New Roman" w:hAnsi="Times New Roman" w:cs="Times New Roman"/>
        </w:rPr>
        <w:t xml:space="preserve"> оказываются</w:t>
      </w:r>
      <w:r w:rsidRPr="001A4C64">
        <w:rPr>
          <w:rFonts w:ascii="Times New Roman" w:hAnsi="Times New Roman" w:cs="Times New Roman"/>
        </w:rPr>
        <w:t xml:space="preserve"> только </w:t>
      </w:r>
      <w:r>
        <w:rPr>
          <w:rFonts w:ascii="Times New Roman" w:hAnsi="Times New Roman" w:cs="Times New Roman"/>
        </w:rPr>
        <w:t>за наличны</w:t>
      </w:r>
      <w:r w:rsidR="00AF2F4F">
        <w:rPr>
          <w:rFonts w:ascii="Times New Roman" w:hAnsi="Times New Roman" w:cs="Times New Roman"/>
        </w:rPr>
        <w:t>й расч</w:t>
      </w:r>
      <w:r w:rsidR="00AF2F4F" w:rsidRPr="00B741AF">
        <w:rPr>
          <w:rFonts w:ascii="Times New Roman" w:hAnsi="Times New Roman" w:cs="Times New Roman"/>
        </w:rPr>
        <w:t xml:space="preserve">ет </w:t>
      </w:r>
      <w:r w:rsidR="00EA5377" w:rsidRPr="00B741AF">
        <w:rPr>
          <w:rFonts w:ascii="Times New Roman" w:hAnsi="Times New Roman" w:cs="Times New Roman"/>
        </w:rPr>
        <w:t xml:space="preserve">со </w:t>
      </w:r>
      <w:r w:rsidR="00AF2F4F" w:rsidRPr="00B741AF">
        <w:rPr>
          <w:rFonts w:ascii="Times New Roman" w:hAnsi="Times New Roman" w:cs="Times New Roman"/>
        </w:rPr>
        <w:t>скидк</w:t>
      </w:r>
      <w:r w:rsidR="00EA5377" w:rsidRPr="00B741AF">
        <w:rPr>
          <w:rFonts w:ascii="Times New Roman" w:hAnsi="Times New Roman" w:cs="Times New Roman"/>
        </w:rPr>
        <w:t>ой в размере</w:t>
      </w:r>
      <w:r w:rsidR="00AF2F4F" w:rsidRPr="00B741AF">
        <w:rPr>
          <w:rFonts w:ascii="Times New Roman" w:hAnsi="Times New Roman" w:cs="Times New Roman"/>
        </w:rPr>
        <w:t xml:space="preserve"> </w:t>
      </w:r>
      <w:r w:rsidRPr="00B741AF">
        <w:rPr>
          <w:rFonts w:ascii="Times New Roman" w:hAnsi="Times New Roman" w:cs="Times New Roman"/>
        </w:rPr>
        <w:t>5</w:t>
      </w:r>
      <w:r w:rsidR="00AF2F4F" w:rsidRPr="00B741AF">
        <w:rPr>
          <w:rFonts w:ascii="Times New Roman" w:hAnsi="Times New Roman" w:cs="Times New Roman"/>
        </w:rPr>
        <w:t>0</w:t>
      </w:r>
      <w:r w:rsidRPr="00B741AF">
        <w:rPr>
          <w:rFonts w:ascii="Times New Roman" w:hAnsi="Times New Roman" w:cs="Times New Roman"/>
        </w:rPr>
        <w:t>%</w:t>
      </w:r>
    </w:p>
    <w:p w:rsidR="00681935" w:rsidRDefault="00BC709D" w:rsidP="00BC709D">
      <w:pPr>
        <w:pStyle w:val="2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</w:t>
      </w:r>
      <w:r w:rsidR="005B1DE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81935" w:rsidRPr="001A4C64">
        <w:rPr>
          <w:rFonts w:ascii="Times New Roman" w:hAnsi="Times New Roman" w:cs="Times New Roman"/>
          <w:b/>
          <w:color w:val="000000" w:themeColor="text1"/>
        </w:rPr>
        <w:t xml:space="preserve">ПРАВА И ОБЯЗАННОСТИ </w:t>
      </w:r>
      <w:r w:rsidR="005B1DE3">
        <w:rPr>
          <w:rFonts w:ascii="Times New Roman" w:hAnsi="Times New Roman" w:cs="Times New Roman"/>
          <w:b/>
          <w:color w:val="000000" w:themeColor="text1"/>
        </w:rPr>
        <w:t>ПАЦИЕНТА</w:t>
      </w:r>
      <w:r w:rsidR="00681935" w:rsidRPr="001A4C64">
        <w:rPr>
          <w:rFonts w:ascii="Times New Roman" w:hAnsi="Times New Roman" w:cs="Times New Roman"/>
          <w:b/>
          <w:color w:val="000000" w:themeColor="text1"/>
        </w:rPr>
        <w:t>.</w:t>
      </w:r>
    </w:p>
    <w:p w:rsidR="00BD1B96" w:rsidRPr="001A4C64" w:rsidRDefault="00BD1B96" w:rsidP="00BD1B96">
      <w:pPr>
        <w:pStyle w:val="2"/>
        <w:suppressAutoHyphens/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182C00" w:rsidRPr="00B741AF" w:rsidRDefault="00AC58E3" w:rsidP="00BD1B96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>Пациент</w:t>
      </w:r>
      <w:r w:rsidR="00182C00" w:rsidRPr="00B741AF">
        <w:rPr>
          <w:rFonts w:ascii="Times New Roman" w:hAnsi="Times New Roman" w:cs="Times New Roman"/>
          <w:b/>
        </w:rPr>
        <w:t xml:space="preserve"> имеет право:</w:t>
      </w:r>
    </w:p>
    <w:p w:rsidR="00182C00" w:rsidRPr="00B741AF" w:rsidRDefault="00182C00" w:rsidP="001A4C64">
      <w:pPr>
        <w:pStyle w:val="2"/>
        <w:numPr>
          <w:ilvl w:val="0"/>
          <w:numId w:val="12"/>
        </w:numPr>
        <w:suppressAutoHyphens/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Требовать</w:t>
      </w:r>
      <w:r w:rsidR="00DA7F41" w:rsidRPr="00B741AF">
        <w:rPr>
          <w:rFonts w:ascii="Times New Roman" w:hAnsi="Times New Roman" w:cs="Times New Roman"/>
        </w:rPr>
        <w:t xml:space="preserve"> от</w:t>
      </w:r>
      <w:r w:rsidRPr="00B741AF">
        <w:rPr>
          <w:rFonts w:ascii="Times New Roman" w:hAnsi="Times New Roman" w:cs="Times New Roman"/>
        </w:rPr>
        <w:t xml:space="preserve"> </w:t>
      </w:r>
      <w:r w:rsidR="00EA5377" w:rsidRPr="00B741AF">
        <w:rPr>
          <w:rFonts w:ascii="Times New Roman" w:hAnsi="Times New Roman" w:cs="Times New Roman"/>
        </w:rPr>
        <w:t>Исполнителя</w:t>
      </w:r>
      <w:r w:rsidRPr="00B741AF">
        <w:rPr>
          <w:rFonts w:ascii="Times New Roman" w:hAnsi="Times New Roman" w:cs="Times New Roman"/>
        </w:rPr>
        <w:t xml:space="preserve"> предоставления медицинских услуг в соответствии с условиями</w:t>
      </w:r>
      <w:r w:rsidR="00915BAF" w:rsidRPr="00B741AF">
        <w:rPr>
          <w:rFonts w:ascii="Times New Roman" w:hAnsi="Times New Roman" w:cs="Times New Roman"/>
        </w:rPr>
        <w:t>, предусмотренными</w:t>
      </w:r>
      <w:r w:rsidRPr="00B741AF">
        <w:rPr>
          <w:rFonts w:ascii="Times New Roman" w:hAnsi="Times New Roman" w:cs="Times New Roman"/>
        </w:rPr>
        <w:t xml:space="preserve"> </w:t>
      </w:r>
      <w:r w:rsidR="00E1626F" w:rsidRPr="00B741AF">
        <w:rPr>
          <w:rFonts w:ascii="Times New Roman" w:hAnsi="Times New Roman" w:cs="Times New Roman"/>
        </w:rPr>
        <w:t xml:space="preserve">настоящей </w:t>
      </w:r>
      <w:r w:rsidRPr="00B741AF">
        <w:rPr>
          <w:rFonts w:ascii="Times New Roman" w:hAnsi="Times New Roman" w:cs="Times New Roman"/>
        </w:rPr>
        <w:t>Программ</w:t>
      </w:r>
      <w:r w:rsidR="00915BAF" w:rsidRPr="00B741AF">
        <w:rPr>
          <w:rFonts w:ascii="Times New Roman" w:hAnsi="Times New Roman" w:cs="Times New Roman"/>
        </w:rPr>
        <w:t>ой</w:t>
      </w:r>
      <w:r w:rsidRPr="00B741AF">
        <w:rPr>
          <w:rFonts w:ascii="Times New Roman" w:hAnsi="Times New Roman" w:cs="Times New Roman"/>
        </w:rPr>
        <w:t>;</w:t>
      </w:r>
    </w:p>
    <w:p w:rsidR="00182C00" w:rsidRPr="00B741AF" w:rsidRDefault="00182C00" w:rsidP="001A4C64">
      <w:pPr>
        <w:pStyle w:val="2"/>
        <w:numPr>
          <w:ilvl w:val="0"/>
          <w:numId w:val="12"/>
        </w:numPr>
        <w:suppressAutoHyphens/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 xml:space="preserve">Сообщить </w:t>
      </w:r>
      <w:r w:rsidR="005B1DE3" w:rsidRPr="00B741AF">
        <w:rPr>
          <w:rFonts w:ascii="Times New Roman" w:hAnsi="Times New Roman" w:cs="Times New Roman"/>
        </w:rPr>
        <w:t>Исполнителю</w:t>
      </w:r>
      <w:r w:rsidRPr="00B741AF">
        <w:rPr>
          <w:rFonts w:ascii="Times New Roman" w:hAnsi="Times New Roman" w:cs="Times New Roman"/>
        </w:rPr>
        <w:t xml:space="preserve"> о случаях </w:t>
      </w:r>
      <w:proofErr w:type="spellStart"/>
      <w:r w:rsidRPr="00B741AF">
        <w:rPr>
          <w:rFonts w:ascii="Times New Roman" w:hAnsi="Times New Roman" w:cs="Times New Roman"/>
        </w:rPr>
        <w:t>непредоставления</w:t>
      </w:r>
      <w:proofErr w:type="spellEnd"/>
      <w:r w:rsidRPr="00B741AF">
        <w:rPr>
          <w:rFonts w:ascii="Times New Roman" w:hAnsi="Times New Roman" w:cs="Times New Roman"/>
        </w:rPr>
        <w:t xml:space="preserve"> медицинских услуг, </w:t>
      </w:r>
      <w:r w:rsidR="006E0DAD" w:rsidRPr="00B741AF">
        <w:rPr>
          <w:rFonts w:ascii="Times New Roman" w:hAnsi="Times New Roman" w:cs="Times New Roman"/>
        </w:rPr>
        <w:t xml:space="preserve">предусмотренных </w:t>
      </w:r>
      <w:r w:rsidR="00E1626F" w:rsidRPr="00B741AF">
        <w:rPr>
          <w:rFonts w:ascii="Times New Roman" w:hAnsi="Times New Roman" w:cs="Times New Roman"/>
        </w:rPr>
        <w:t xml:space="preserve">настоящей </w:t>
      </w:r>
      <w:r w:rsidR="006E0DAD" w:rsidRPr="00B741AF">
        <w:rPr>
          <w:rFonts w:ascii="Times New Roman" w:hAnsi="Times New Roman" w:cs="Times New Roman"/>
        </w:rPr>
        <w:t xml:space="preserve">Программой, </w:t>
      </w:r>
      <w:r w:rsidRPr="00B741AF">
        <w:rPr>
          <w:rFonts w:ascii="Times New Roman" w:hAnsi="Times New Roman" w:cs="Times New Roman"/>
        </w:rPr>
        <w:t>неполного или некачественного предоставления таких услуг.</w:t>
      </w:r>
    </w:p>
    <w:p w:rsidR="00182C00" w:rsidRPr="00B741AF" w:rsidRDefault="00AC58E3" w:rsidP="001A4C64">
      <w:pPr>
        <w:pStyle w:val="2"/>
        <w:suppressAutoHyphens/>
        <w:spacing w:before="120" w:line="30" w:lineRule="atLeast"/>
        <w:jc w:val="both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>Пациент</w:t>
      </w:r>
      <w:r w:rsidR="00182C00" w:rsidRPr="00B741AF">
        <w:rPr>
          <w:rFonts w:ascii="Times New Roman" w:hAnsi="Times New Roman" w:cs="Times New Roman"/>
          <w:b/>
        </w:rPr>
        <w:t xml:space="preserve"> обязан:</w:t>
      </w:r>
    </w:p>
    <w:p w:rsidR="00681935" w:rsidRPr="00B741AF" w:rsidRDefault="00681935" w:rsidP="001A4C64">
      <w:pPr>
        <w:pStyle w:val="2"/>
        <w:numPr>
          <w:ilvl w:val="0"/>
          <w:numId w:val="13"/>
        </w:numPr>
        <w:suppressAutoHyphens/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С</w:t>
      </w:r>
      <w:r w:rsidR="00182C00" w:rsidRPr="00B741AF">
        <w:rPr>
          <w:rFonts w:ascii="Times New Roman" w:hAnsi="Times New Roman" w:cs="Times New Roman"/>
        </w:rPr>
        <w:t>облюдать предписания лечащего врача, распорядок, установленный медицинской организацией</w:t>
      </w:r>
      <w:r w:rsidR="005B1DE3" w:rsidRPr="00B741AF">
        <w:rPr>
          <w:rFonts w:ascii="Times New Roman" w:hAnsi="Times New Roman" w:cs="Times New Roman"/>
        </w:rPr>
        <w:t xml:space="preserve"> Исполнителя</w:t>
      </w:r>
      <w:r w:rsidR="00182C00" w:rsidRPr="00B741AF">
        <w:rPr>
          <w:rFonts w:ascii="Times New Roman" w:hAnsi="Times New Roman" w:cs="Times New Roman"/>
        </w:rPr>
        <w:t>, условия Программы;</w:t>
      </w:r>
    </w:p>
    <w:p w:rsidR="00681935" w:rsidRPr="00B741AF" w:rsidRDefault="00681935" w:rsidP="001A4C64">
      <w:pPr>
        <w:pStyle w:val="2"/>
        <w:numPr>
          <w:ilvl w:val="0"/>
          <w:numId w:val="13"/>
        </w:numPr>
        <w:suppressAutoHyphens/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З</w:t>
      </w:r>
      <w:r w:rsidR="00182C00" w:rsidRPr="00B741AF">
        <w:rPr>
          <w:rFonts w:ascii="Times New Roman" w:hAnsi="Times New Roman" w:cs="Times New Roman"/>
        </w:rPr>
        <w:t>аботиться о сохранности индивидуально</w:t>
      </w:r>
      <w:r w:rsidRPr="00B741AF">
        <w:rPr>
          <w:rFonts w:ascii="Times New Roman" w:hAnsi="Times New Roman" w:cs="Times New Roman"/>
        </w:rPr>
        <w:t xml:space="preserve">й </w:t>
      </w:r>
      <w:r w:rsidR="00182C00" w:rsidRPr="00B741AF">
        <w:rPr>
          <w:rFonts w:ascii="Times New Roman" w:hAnsi="Times New Roman" w:cs="Times New Roman"/>
        </w:rPr>
        <w:t xml:space="preserve">карточки и не передавать </w:t>
      </w:r>
      <w:r w:rsidRPr="00B741AF">
        <w:rPr>
          <w:rFonts w:ascii="Times New Roman" w:hAnsi="Times New Roman" w:cs="Times New Roman"/>
        </w:rPr>
        <w:t>ее</w:t>
      </w:r>
      <w:r w:rsidR="00182C00" w:rsidRPr="00B741AF">
        <w:rPr>
          <w:rFonts w:ascii="Times New Roman" w:hAnsi="Times New Roman" w:cs="Times New Roman"/>
        </w:rPr>
        <w:t xml:space="preserve"> другим лицам с целью получения ими медицинских услуг;</w:t>
      </w:r>
    </w:p>
    <w:p w:rsidR="00182C00" w:rsidRPr="001A4C64" w:rsidRDefault="00681935" w:rsidP="001A4C64">
      <w:pPr>
        <w:pStyle w:val="2"/>
        <w:numPr>
          <w:ilvl w:val="0"/>
          <w:numId w:val="13"/>
        </w:numPr>
        <w:suppressAutoHyphens/>
        <w:spacing w:line="30" w:lineRule="atLeast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lastRenderedPageBreak/>
        <w:t>П</w:t>
      </w:r>
      <w:r w:rsidR="00182C00" w:rsidRPr="001A4C64">
        <w:rPr>
          <w:rFonts w:ascii="Times New Roman" w:hAnsi="Times New Roman" w:cs="Times New Roman"/>
        </w:rPr>
        <w:t xml:space="preserve">ри обращении в медицинскую </w:t>
      </w:r>
      <w:r w:rsidR="00182C00" w:rsidRPr="00B741AF">
        <w:rPr>
          <w:rFonts w:ascii="Times New Roman" w:hAnsi="Times New Roman" w:cs="Times New Roman"/>
        </w:rPr>
        <w:t>организацию</w:t>
      </w:r>
      <w:r w:rsidR="005B1DE3" w:rsidRPr="00B741AF">
        <w:rPr>
          <w:rFonts w:ascii="Times New Roman" w:hAnsi="Times New Roman" w:cs="Times New Roman"/>
        </w:rPr>
        <w:t xml:space="preserve"> Исполнителя</w:t>
      </w:r>
      <w:r w:rsidR="00182C00" w:rsidRPr="00B741AF">
        <w:rPr>
          <w:rFonts w:ascii="Times New Roman" w:hAnsi="Times New Roman" w:cs="Times New Roman"/>
        </w:rPr>
        <w:t xml:space="preserve">, </w:t>
      </w:r>
      <w:r w:rsidR="00182C00" w:rsidRPr="001A4C64">
        <w:rPr>
          <w:rFonts w:ascii="Times New Roman" w:hAnsi="Times New Roman" w:cs="Times New Roman"/>
        </w:rPr>
        <w:t>предъявить документ удостоверяющий личность.</w:t>
      </w:r>
    </w:p>
    <w:p w:rsidR="00BD1B96" w:rsidRDefault="00681935" w:rsidP="00DA7F4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C64">
        <w:rPr>
          <w:rFonts w:ascii="Times New Roman" w:hAnsi="Times New Roman" w:cs="Times New Roman"/>
          <w:b/>
        </w:rPr>
        <w:t>ИСКЛЮЧЕНИЯ ИЗ ПРОГРАММЫ</w:t>
      </w:r>
    </w:p>
    <w:p w:rsidR="00BD1B96" w:rsidRPr="00BD1B96" w:rsidRDefault="00BD1B96" w:rsidP="00DA7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1935" w:rsidRPr="006E0DAD" w:rsidRDefault="00681935" w:rsidP="00BD1B96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  <w:b/>
        </w:rPr>
        <w:tab/>
      </w:r>
      <w:r w:rsidRPr="001A4C64">
        <w:rPr>
          <w:rFonts w:ascii="Times New Roman" w:hAnsi="Times New Roman" w:cs="Times New Roman"/>
          <w:b/>
          <w:color w:val="000000"/>
        </w:rPr>
        <w:t xml:space="preserve">Не попадает под действие Программы обращение </w:t>
      </w:r>
      <w:r w:rsidR="00AC58E3">
        <w:rPr>
          <w:rFonts w:ascii="Times New Roman" w:hAnsi="Times New Roman" w:cs="Times New Roman"/>
          <w:b/>
          <w:color w:val="000000"/>
        </w:rPr>
        <w:t>Пациента</w:t>
      </w:r>
      <w:r w:rsidRPr="001A4C64">
        <w:rPr>
          <w:rFonts w:ascii="Times New Roman" w:hAnsi="Times New Roman" w:cs="Times New Roman"/>
          <w:b/>
          <w:color w:val="000000"/>
        </w:rPr>
        <w:t xml:space="preserve"> </w:t>
      </w:r>
      <w:r w:rsidRPr="006E0DAD">
        <w:rPr>
          <w:rFonts w:ascii="Times New Roman" w:hAnsi="Times New Roman" w:cs="Times New Roman"/>
          <w:b/>
        </w:rPr>
        <w:t>по</w:t>
      </w:r>
      <w:r w:rsidR="00E529E6" w:rsidRPr="006E0DAD">
        <w:rPr>
          <w:rFonts w:ascii="Times New Roman" w:hAnsi="Times New Roman" w:cs="Times New Roman"/>
          <w:b/>
        </w:rPr>
        <w:t xml:space="preserve"> следующим</w:t>
      </w:r>
      <w:r w:rsidRPr="006E0DAD">
        <w:rPr>
          <w:rFonts w:ascii="Times New Roman" w:hAnsi="Times New Roman" w:cs="Times New Roman"/>
          <w:b/>
        </w:rPr>
        <w:t xml:space="preserve"> основаниям:</w:t>
      </w:r>
    </w:p>
    <w:p w:rsidR="00681935" w:rsidRPr="00AC58E3" w:rsidRDefault="00681935" w:rsidP="001A4C64">
      <w:pPr>
        <w:pStyle w:val="2"/>
        <w:numPr>
          <w:ilvl w:val="0"/>
          <w:numId w:val="14"/>
        </w:numPr>
        <w:suppressAutoHyphens/>
        <w:spacing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C58E3">
        <w:rPr>
          <w:rFonts w:ascii="Times New Roman" w:hAnsi="Times New Roman" w:cs="Times New Roman"/>
          <w:color w:val="000000" w:themeColor="text1"/>
        </w:rPr>
        <w:t>В связи с патологическими состояниями и травмами, возникшими в состоянии любой формы опьянения или под воздействием наркотических, психотропных, токсикологических, медикаментозных препаратов, употребленных без назначения врача</w:t>
      </w:r>
      <w:r w:rsidR="00C57375" w:rsidRPr="00AC58E3">
        <w:rPr>
          <w:rFonts w:ascii="Times New Roman" w:hAnsi="Times New Roman" w:cs="Times New Roman"/>
          <w:color w:val="000000" w:themeColor="text1"/>
        </w:rPr>
        <w:t>.</w:t>
      </w:r>
    </w:p>
    <w:p w:rsidR="00681935" w:rsidRPr="00AC58E3" w:rsidRDefault="00681935" w:rsidP="001A4C64">
      <w:pPr>
        <w:pStyle w:val="2"/>
        <w:numPr>
          <w:ilvl w:val="0"/>
          <w:numId w:val="14"/>
        </w:numPr>
        <w:suppressAutoHyphens/>
        <w:spacing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C58E3">
        <w:rPr>
          <w:rFonts w:ascii="Times New Roman" w:hAnsi="Times New Roman" w:cs="Times New Roman"/>
          <w:color w:val="000000" w:themeColor="text1"/>
        </w:rPr>
        <w:t xml:space="preserve">В связи с получением травматического повреждения или иного расстройства здоровья, наступившего в результате совершения </w:t>
      </w:r>
      <w:r w:rsidR="00AC58E3" w:rsidRPr="00AC58E3">
        <w:rPr>
          <w:rFonts w:ascii="Times New Roman" w:hAnsi="Times New Roman" w:cs="Times New Roman"/>
          <w:color w:val="000000"/>
        </w:rPr>
        <w:t xml:space="preserve">Пациентом </w:t>
      </w:r>
      <w:r w:rsidRPr="00AC58E3">
        <w:rPr>
          <w:rFonts w:ascii="Times New Roman" w:hAnsi="Times New Roman" w:cs="Times New Roman"/>
          <w:color w:val="000000" w:themeColor="text1"/>
        </w:rPr>
        <w:t>умышленных противоправных действий</w:t>
      </w:r>
      <w:r w:rsidR="00C57375" w:rsidRPr="00AC58E3">
        <w:rPr>
          <w:rFonts w:ascii="Times New Roman" w:hAnsi="Times New Roman" w:cs="Times New Roman"/>
          <w:color w:val="000000" w:themeColor="text1"/>
        </w:rPr>
        <w:t>.</w:t>
      </w:r>
    </w:p>
    <w:p w:rsidR="00681935" w:rsidRPr="00AC58E3" w:rsidRDefault="00681935" w:rsidP="001A4C64">
      <w:pPr>
        <w:pStyle w:val="2"/>
        <w:numPr>
          <w:ilvl w:val="0"/>
          <w:numId w:val="14"/>
        </w:numPr>
        <w:suppressAutoHyphens/>
        <w:spacing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C58E3">
        <w:rPr>
          <w:rFonts w:ascii="Times New Roman" w:hAnsi="Times New Roman" w:cs="Times New Roman"/>
          <w:color w:val="000000" w:themeColor="text1"/>
        </w:rPr>
        <w:t xml:space="preserve">В связи с покушением </w:t>
      </w:r>
      <w:r w:rsidR="00AC58E3" w:rsidRPr="00AC58E3">
        <w:rPr>
          <w:rFonts w:ascii="Times New Roman" w:hAnsi="Times New Roman" w:cs="Times New Roman"/>
          <w:color w:val="000000"/>
        </w:rPr>
        <w:t>Пациента</w:t>
      </w:r>
      <w:r w:rsidRPr="00AC58E3">
        <w:rPr>
          <w:rFonts w:ascii="Times New Roman" w:hAnsi="Times New Roman" w:cs="Times New Roman"/>
          <w:color w:val="000000" w:themeColor="text1"/>
        </w:rPr>
        <w:t xml:space="preserve"> на самоубийство</w:t>
      </w:r>
      <w:r w:rsidR="00E529E6" w:rsidRPr="00AC58E3">
        <w:rPr>
          <w:rFonts w:ascii="Times New Roman" w:hAnsi="Times New Roman" w:cs="Times New Roman"/>
          <w:color w:val="000000" w:themeColor="text1"/>
        </w:rPr>
        <w:t>.</w:t>
      </w:r>
    </w:p>
    <w:p w:rsidR="00681935" w:rsidRPr="00AC58E3" w:rsidRDefault="00681935" w:rsidP="001A4C64">
      <w:pPr>
        <w:pStyle w:val="2"/>
        <w:numPr>
          <w:ilvl w:val="0"/>
          <w:numId w:val="14"/>
        </w:numPr>
        <w:suppressAutoHyphens/>
        <w:spacing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C58E3">
        <w:rPr>
          <w:rFonts w:ascii="Times New Roman" w:hAnsi="Times New Roman" w:cs="Times New Roman"/>
          <w:color w:val="000000" w:themeColor="text1"/>
        </w:rPr>
        <w:t xml:space="preserve">В связи с умышленным причинением </w:t>
      </w:r>
      <w:r w:rsidR="00AC58E3" w:rsidRPr="00AC58E3">
        <w:rPr>
          <w:rFonts w:ascii="Times New Roman" w:hAnsi="Times New Roman" w:cs="Times New Roman"/>
          <w:color w:val="000000"/>
        </w:rPr>
        <w:t xml:space="preserve">Пациентом </w:t>
      </w:r>
      <w:r w:rsidRPr="00AC58E3">
        <w:rPr>
          <w:rFonts w:ascii="Times New Roman" w:hAnsi="Times New Roman" w:cs="Times New Roman"/>
          <w:color w:val="000000" w:themeColor="text1"/>
        </w:rPr>
        <w:t>себе телесных повреждений</w:t>
      </w:r>
      <w:r w:rsidR="00C57375" w:rsidRPr="00AC58E3">
        <w:rPr>
          <w:rFonts w:ascii="Times New Roman" w:hAnsi="Times New Roman" w:cs="Times New Roman"/>
          <w:color w:val="000000" w:themeColor="text1"/>
        </w:rPr>
        <w:t>.</w:t>
      </w:r>
    </w:p>
    <w:p w:rsidR="00681935" w:rsidRPr="00AC58E3" w:rsidRDefault="00681935" w:rsidP="001A4C64">
      <w:pPr>
        <w:pStyle w:val="2"/>
        <w:numPr>
          <w:ilvl w:val="0"/>
          <w:numId w:val="14"/>
        </w:numPr>
        <w:suppressAutoHyphens/>
        <w:spacing w:line="30" w:lineRule="atLeast"/>
        <w:jc w:val="both"/>
        <w:rPr>
          <w:rFonts w:ascii="Times New Roman" w:hAnsi="Times New Roman" w:cs="Times New Roman"/>
        </w:rPr>
      </w:pPr>
      <w:r w:rsidRPr="00AC58E3">
        <w:rPr>
          <w:rFonts w:ascii="Times New Roman" w:hAnsi="Times New Roman" w:cs="Times New Roman"/>
        </w:rPr>
        <w:t>В связи с особо опасной инфекционной болезнью (натуральной оспой, вирусными геморрагическими лихорадками, полиомиелитом, ТОРС) в случае возникновения эпидемии и/или объявл</w:t>
      </w:r>
      <w:r w:rsidR="00382E2C" w:rsidRPr="00AC58E3">
        <w:rPr>
          <w:rFonts w:ascii="Times New Roman" w:hAnsi="Times New Roman" w:cs="Times New Roman"/>
        </w:rPr>
        <w:t>ения государственного карантина</w:t>
      </w:r>
      <w:r w:rsidRPr="00AC58E3">
        <w:rPr>
          <w:rFonts w:ascii="Times New Roman" w:hAnsi="Times New Roman" w:cs="Times New Roman"/>
        </w:rPr>
        <w:t xml:space="preserve"> </w:t>
      </w:r>
    </w:p>
    <w:p w:rsidR="00282654" w:rsidRPr="00AC58E3" w:rsidRDefault="00C57375" w:rsidP="00282654">
      <w:pPr>
        <w:pStyle w:val="2"/>
        <w:numPr>
          <w:ilvl w:val="0"/>
          <w:numId w:val="14"/>
        </w:numPr>
        <w:suppressAutoHyphens/>
        <w:spacing w:line="30" w:lineRule="atLeast"/>
        <w:jc w:val="both"/>
        <w:rPr>
          <w:rFonts w:ascii="Times New Roman" w:hAnsi="Times New Roman" w:cs="Times New Roman"/>
        </w:rPr>
      </w:pPr>
      <w:r w:rsidRPr="00AC58E3">
        <w:rPr>
          <w:rFonts w:ascii="Times New Roman" w:hAnsi="Times New Roman" w:cs="Times New Roman"/>
        </w:rPr>
        <w:t>Е</w:t>
      </w:r>
      <w:r w:rsidR="00282654" w:rsidRPr="00AC58E3">
        <w:rPr>
          <w:rFonts w:ascii="Times New Roman" w:hAnsi="Times New Roman" w:cs="Times New Roman"/>
        </w:rPr>
        <w:t>сли обращение</w:t>
      </w:r>
      <w:r w:rsidR="00AC58E3" w:rsidRPr="00AC58E3">
        <w:rPr>
          <w:rFonts w:ascii="Times New Roman" w:hAnsi="Times New Roman" w:cs="Times New Roman"/>
          <w:color w:val="000000"/>
        </w:rPr>
        <w:t xml:space="preserve"> Пациента </w:t>
      </w:r>
      <w:r w:rsidR="00282654" w:rsidRPr="00AC58E3">
        <w:rPr>
          <w:rFonts w:ascii="Times New Roman" w:hAnsi="Times New Roman" w:cs="Times New Roman"/>
        </w:rPr>
        <w:t xml:space="preserve">за предоставлением медицинских услуг наступило вследствие: </w:t>
      </w:r>
    </w:p>
    <w:p w:rsidR="00282654" w:rsidRPr="006E0DAD" w:rsidRDefault="00282654" w:rsidP="00C57375">
      <w:pPr>
        <w:pStyle w:val="2"/>
        <w:suppressAutoHyphens/>
        <w:spacing w:line="30" w:lineRule="atLeast"/>
        <w:ind w:left="1069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>- воздействия ядерного взрыва, радиации или радиоактивного заражения;</w:t>
      </w:r>
    </w:p>
    <w:p w:rsidR="00282654" w:rsidRPr="006E0DAD" w:rsidRDefault="00282654" w:rsidP="00C57375">
      <w:pPr>
        <w:pStyle w:val="2"/>
        <w:suppressAutoHyphens/>
        <w:spacing w:line="30" w:lineRule="atLeast"/>
        <w:ind w:left="1069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>- военных действий, а также маневров или иных военных мероприятий;</w:t>
      </w:r>
    </w:p>
    <w:p w:rsidR="00282654" w:rsidRPr="006E0DAD" w:rsidRDefault="00282654" w:rsidP="00C57375">
      <w:pPr>
        <w:pStyle w:val="2"/>
        <w:suppressAutoHyphens/>
        <w:spacing w:line="30" w:lineRule="atLeast"/>
        <w:ind w:left="1069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>- гражданской войны, народных волнений всякого рода или забастовок;</w:t>
      </w:r>
    </w:p>
    <w:p w:rsidR="00282654" w:rsidRPr="006E0DAD" w:rsidRDefault="00282654" w:rsidP="00C57375">
      <w:pPr>
        <w:pStyle w:val="2"/>
        <w:suppressAutoHyphens/>
        <w:spacing w:line="30" w:lineRule="atLeast"/>
        <w:ind w:left="1069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>- стихийных бедствий.</w:t>
      </w:r>
    </w:p>
    <w:p w:rsidR="00B70CE2" w:rsidRPr="001A4C64" w:rsidRDefault="00B70CE2" w:rsidP="001A4C64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  <w:r w:rsidRPr="001A4C64">
        <w:rPr>
          <w:rFonts w:ascii="Times New Roman" w:hAnsi="Times New Roman" w:cs="Times New Roman"/>
          <w:b/>
        </w:rPr>
        <w:t xml:space="preserve">В стоимость настоящей </w:t>
      </w:r>
      <w:r w:rsidR="00C57375">
        <w:rPr>
          <w:rFonts w:ascii="Times New Roman" w:hAnsi="Times New Roman" w:cs="Times New Roman"/>
          <w:b/>
        </w:rPr>
        <w:t>П</w:t>
      </w:r>
      <w:r w:rsidRPr="001A4C64">
        <w:rPr>
          <w:rFonts w:ascii="Times New Roman" w:hAnsi="Times New Roman" w:cs="Times New Roman"/>
          <w:b/>
        </w:rPr>
        <w:t>рограммы не входят медицинские услуги, связанные с лечением следующих заболеваний и их осложнений</w:t>
      </w:r>
      <w:r w:rsidR="006E0DAD">
        <w:rPr>
          <w:rFonts w:ascii="Times New Roman" w:hAnsi="Times New Roman" w:cs="Times New Roman"/>
          <w:b/>
        </w:rPr>
        <w:t>:</w:t>
      </w:r>
    </w:p>
    <w:p w:rsidR="00B85E54" w:rsidRPr="006E0DAD" w:rsidRDefault="00B85E54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 xml:space="preserve">Онкологические заболевания (злокачественные новообразования, в </w:t>
      </w:r>
      <w:proofErr w:type="spellStart"/>
      <w:r w:rsidRPr="006E0DAD">
        <w:rPr>
          <w:rFonts w:ascii="Times New Roman" w:hAnsi="Times New Roman" w:cs="Times New Roman"/>
        </w:rPr>
        <w:t>т.ч</w:t>
      </w:r>
      <w:proofErr w:type="spellEnd"/>
      <w:r w:rsidRPr="006E0DAD">
        <w:rPr>
          <w:rFonts w:ascii="Times New Roman" w:hAnsi="Times New Roman" w:cs="Times New Roman"/>
        </w:rPr>
        <w:t>. кроветворной и лимфатической тканей, доброкачественные новообразования злокачественного течения</w:t>
      </w:r>
      <w:r w:rsidR="00BF5B32" w:rsidRPr="006E0DAD">
        <w:rPr>
          <w:rFonts w:ascii="Times New Roman" w:hAnsi="Times New Roman" w:cs="Times New Roman"/>
        </w:rPr>
        <w:t>, доброкачественные образования центральной нервной системы</w:t>
      </w:r>
      <w:r w:rsidRPr="006E0DAD">
        <w:rPr>
          <w:rFonts w:ascii="Times New Roman" w:hAnsi="Times New Roman" w:cs="Times New Roman"/>
        </w:rPr>
        <w:t>)</w:t>
      </w:r>
      <w:r w:rsidR="000475E3" w:rsidRPr="006E0DAD">
        <w:rPr>
          <w:rFonts w:ascii="Times New Roman" w:hAnsi="Times New Roman" w:cs="Times New Roman"/>
        </w:rPr>
        <w:t xml:space="preserve"> и их осложнени</w:t>
      </w:r>
      <w:r w:rsidR="00BF5B32" w:rsidRPr="006E0DAD">
        <w:rPr>
          <w:rFonts w:ascii="Times New Roman" w:hAnsi="Times New Roman" w:cs="Times New Roman"/>
        </w:rPr>
        <w:t>я</w:t>
      </w:r>
      <w:r w:rsidR="000475E3" w:rsidRPr="006E0DAD">
        <w:rPr>
          <w:rFonts w:ascii="Times New Roman" w:hAnsi="Times New Roman" w:cs="Times New Roman"/>
        </w:rPr>
        <w:t xml:space="preserve"> (после установления диагноза онкологического заболевания)</w:t>
      </w:r>
      <w:r w:rsidR="006B57B1">
        <w:rPr>
          <w:rFonts w:ascii="Times New Roman" w:hAnsi="Times New Roman" w:cs="Times New Roman"/>
        </w:rPr>
        <w:t>.</w:t>
      </w:r>
    </w:p>
    <w:p w:rsidR="000475E3" w:rsidRPr="006E0DAD" w:rsidRDefault="000475E3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 xml:space="preserve">Врожденные и наследственные заболевания, в </w:t>
      </w:r>
      <w:proofErr w:type="spellStart"/>
      <w:r w:rsidRPr="006E0DAD">
        <w:rPr>
          <w:rFonts w:ascii="Times New Roman" w:hAnsi="Times New Roman" w:cs="Times New Roman"/>
        </w:rPr>
        <w:t>т.ч</w:t>
      </w:r>
      <w:proofErr w:type="spellEnd"/>
      <w:r w:rsidRPr="006E0DAD">
        <w:rPr>
          <w:rFonts w:ascii="Times New Roman" w:hAnsi="Times New Roman" w:cs="Times New Roman"/>
        </w:rPr>
        <w:t>. крови и кроветворных органов, а также врожденные аномалии развития органов и их осложнения</w:t>
      </w:r>
      <w:r w:rsidR="006B57B1">
        <w:rPr>
          <w:rFonts w:ascii="Times New Roman" w:hAnsi="Times New Roman" w:cs="Times New Roman"/>
        </w:rPr>
        <w:t>.</w:t>
      </w:r>
    </w:p>
    <w:p w:rsidR="000475E3" w:rsidRPr="006E0DAD" w:rsidRDefault="000475E3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>Заболевания, передающиеся преимущественно половым путем, венерические заболевания, ВИЧ-инфекция и ее осложнения</w:t>
      </w:r>
      <w:r w:rsidR="006B57B1">
        <w:rPr>
          <w:rFonts w:ascii="Times New Roman" w:hAnsi="Times New Roman" w:cs="Times New Roman"/>
        </w:rPr>
        <w:t>.</w:t>
      </w:r>
    </w:p>
    <w:p w:rsidR="000475E3" w:rsidRPr="006E0DAD" w:rsidRDefault="000475E3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>Психические, психоневротические расстройства, эпилепсия, а также травмы и соматические заболевания, возникшие в связи с психическими нарушениями и в состоянии</w:t>
      </w:r>
      <w:r w:rsidR="00966A5C" w:rsidRPr="006E0DAD">
        <w:rPr>
          <w:rFonts w:ascii="Times New Roman" w:hAnsi="Times New Roman" w:cs="Times New Roman"/>
        </w:rPr>
        <w:t xml:space="preserve"> алкогольного опьянения</w:t>
      </w:r>
      <w:r w:rsidR="006B57B1">
        <w:rPr>
          <w:rFonts w:ascii="Times New Roman" w:hAnsi="Times New Roman" w:cs="Times New Roman"/>
        </w:rPr>
        <w:t>.</w:t>
      </w:r>
    </w:p>
    <w:p w:rsidR="00966A5C" w:rsidRPr="006E0DAD" w:rsidRDefault="00966A5C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>Алкоголизм, наркомания, токсикомания и их осложнения</w:t>
      </w:r>
      <w:r w:rsidR="006B57B1">
        <w:rPr>
          <w:rFonts w:ascii="Times New Roman" w:hAnsi="Times New Roman" w:cs="Times New Roman"/>
        </w:rPr>
        <w:t>.</w:t>
      </w:r>
    </w:p>
    <w:p w:rsidR="00966A5C" w:rsidRPr="006E0DAD" w:rsidRDefault="00966A5C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>Туберкулез</w:t>
      </w:r>
      <w:r w:rsidR="00DD7926" w:rsidRPr="006E0DAD">
        <w:rPr>
          <w:rFonts w:ascii="Times New Roman" w:hAnsi="Times New Roman" w:cs="Times New Roman"/>
        </w:rPr>
        <w:t xml:space="preserve"> независимо от клинической формы и стадии процесса</w:t>
      </w:r>
      <w:r w:rsidR="006B57B1">
        <w:rPr>
          <w:rFonts w:ascii="Times New Roman" w:hAnsi="Times New Roman" w:cs="Times New Roman"/>
        </w:rPr>
        <w:t>.</w:t>
      </w:r>
    </w:p>
    <w:p w:rsidR="00966A5C" w:rsidRPr="006E0DAD" w:rsidRDefault="00966A5C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>Хроническая почечная и печеночная недостаточность, требующая проведения экстракорпоральных методов лечения</w:t>
      </w:r>
      <w:r w:rsidR="006B57B1">
        <w:rPr>
          <w:rFonts w:ascii="Times New Roman" w:hAnsi="Times New Roman" w:cs="Times New Roman"/>
        </w:rPr>
        <w:t>.</w:t>
      </w:r>
    </w:p>
    <w:p w:rsidR="00966A5C" w:rsidRPr="006E0DAD" w:rsidRDefault="00966A5C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proofErr w:type="spellStart"/>
      <w:r w:rsidRPr="006E0DAD">
        <w:rPr>
          <w:rFonts w:ascii="Times New Roman" w:hAnsi="Times New Roman" w:cs="Times New Roman"/>
        </w:rPr>
        <w:t>Муковисцидоз</w:t>
      </w:r>
      <w:proofErr w:type="spellEnd"/>
      <w:r w:rsidRPr="006E0DAD">
        <w:rPr>
          <w:rFonts w:ascii="Times New Roman" w:hAnsi="Times New Roman" w:cs="Times New Roman"/>
        </w:rPr>
        <w:t>, псориаз, глубокий микоз</w:t>
      </w:r>
      <w:r w:rsidR="006B57B1">
        <w:rPr>
          <w:rFonts w:ascii="Times New Roman" w:hAnsi="Times New Roman" w:cs="Times New Roman"/>
        </w:rPr>
        <w:t>.</w:t>
      </w:r>
    </w:p>
    <w:p w:rsidR="00966A5C" w:rsidRPr="006E0DAD" w:rsidRDefault="00966A5C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 xml:space="preserve">Системные заболевания соединительной ткани, в том числе воспалительные </w:t>
      </w:r>
      <w:proofErr w:type="spellStart"/>
      <w:r w:rsidRPr="006E0DAD">
        <w:rPr>
          <w:rFonts w:ascii="Times New Roman" w:hAnsi="Times New Roman" w:cs="Times New Roman"/>
        </w:rPr>
        <w:t>артропатии</w:t>
      </w:r>
      <w:proofErr w:type="spellEnd"/>
      <w:r w:rsidRPr="006E0DAD">
        <w:rPr>
          <w:rFonts w:ascii="Times New Roman" w:hAnsi="Times New Roman" w:cs="Times New Roman"/>
        </w:rPr>
        <w:t xml:space="preserve"> и </w:t>
      </w:r>
      <w:proofErr w:type="spellStart"/>
      <w:r w:rsidRPr="006E0DAD">
        <w:rPr>
          <w:rFonts w:ascii="Times New Roman" w:hAnsi="Times New Roman" w:cs="Times New Roman"/>
        </w:rPr>
        <w:t>спондилопатии</w:t>
      </w:r>
      <w:proofErr w:type="spellEnd"/>
      <w:r w:rsidRPr="006E0DAD">
        <w:rPr>
          <w:rFonts w:ascii="Times New Roman" w:hAnsi="Times New Roman" w:cs="Times New Roman"/>
        </w:rPr>
        <w:t xml:space="preserve"> </w:t>
      </w:r>
      <w:r w:rsidR="000F09CF" w:rsidRPr="006E0DAD">
        <w:rPr>
          <w:rFonts w:ascii="Times New Roman" w:hAnsi="Times New Roman" w:cs="Times New Roman"/>
        </w:rPr>
        <w:t xml:space="preserve">или системные заболевания соединительной ткани, недифференцированные коллагенозы, псориаз, </w:t>
      </w:r>
      <w:proofErr w:type="spellStart"/>
      <w:r w:rsidR="000F09CF" w:rsidRPr="006E0DAD">
        <w:rPr>
          <w:rFonts w:ascii="Times New Roman" w:hAnsi="Times New Roman" w:cs="Times New Roman"/>
        </w:rPr>
        <w:t>саркоидоз</w:t>
      </w:r>
      <w:proofErr w:type="spellEnd"/>
      <w:r w:rsidR="000F09CF" w:rsidRPr="006E0DAD">
        <w:rPr>
          <w:rFonts w:ascii="Times New Roman" w:hAnsi="Times New Roman" w:cs="Times New Roman"/>
        </w:rPr>
        <w:t xml:space="preserve">, </w:t>
      </w:r>
      <w:proofErr w:type="spellStart"/>
      <w:r w:rsidR="000F09CF" w:rsidRPr="006E0DAD">
        <w:rPr>
          <w:rFonts w:ascii="Times New Roman" w:hAnsi="Times New Roman" w:cs="Times New Roman"/>
        </w:rPr>
        <w:t>амилодоз</w:t>
      </w:r>
      <w:proofErr w:type="spellEnd"/>
      <w:r w:rsidR="006B57B1">
        <w:rPr>
          <w:rFonts w:ascii="Times New Roman" w:hAnsi="Times New Roman" w:cs="Times New Roman"/>
        </w:rPr>
        <w:t>.</w:t>
      </w:r>
    </w:p>
    <w:p w:rsidR="00966A5C" w:rsidRPr="00382E2C" w:rsidRDefault="000F09CF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382E2C">
        <w:rPr>
          <w:rFonts w:ascii="Times New Roman" w:hAnsi="Times New Roman" w:cs="Times New Roman"/>
        </w:rPr>
        <w:t xml:space="preserve">Системные, атрофические, </w:t>
      </w:r>
      <w:proofErr w:type="spellStart"/>
      <w:r w:rsidRPr="00382E2C">
        <w:rPr>
          <w:rFonts w:ascii="Times New Roman" w:hAnsi="Times New Roman" w:cs="Times New Roman"/>
        </w:rPr>
        <w:t>демиелинизирующие</w:t>
      </w:r>
      <w:proofErr w:type="spellEnd"/>
      <w:r w:rsidRPr="00382E2C">
        <w:rPr>
          <w:rFonts w:ascii="Times New Roman" w:hAnsi="Times New Roman" w:cs="Times New Roman"/>
        </w:rPr>
        <w:t xml:space="preserve"> и дегенеративные заболевания нервной системы, болезнь Паркинсона и вторичный паркинсонизм, эпилепси</w:t>
      </w:r>
      <w:r w:rsidR="00382E2C" w:rsidRPr="00382E2C">
        <w:rPr>
          <w:rFonts w:ascii="Times New Roman" w:hAnsi="Times New Roman" w:cs="Times New Roman"/>
        </w:rPr>
        <w:t>я, детский церебральный паралич.</w:t>
      </w:r>
    </w:p>
    <w:p w:rsidR="00966A5C" w:rsidRPr="00382E2C" w:rsidRDefault="00966A5C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382E2C">
        <w:rPr>
          <w:rFonts w:ascii="Times New Roman" w:hAnsi="Times New Roman" w:cs="Times New Roman"/>
        </w:rPr>
        <w:t>Острая и хроническая лучевая болезнь</w:t>
      </w:r>
      <w:r w:rsidR="006B57B1">
        <w:rPr>
          <w:rFonts w:ascii="Times New Roman" w:hAnsi="Times New Roman" w:cs="Times New Roman"/>
        </w:rPr>
        <w:t>.</w:t>
      </w:r>
    </w:p>
    <w:p w:rsidR="00966A5C" w:rsidRPr="00382E2C" w:rsidRDefault="00966A5C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382E2C">
        <w:rPr>
          <w:rFonts w:ascii="Times New Roman" w:hAnsi="Times New Roman" w:cs="Times New Roman"/>
        </w:rPr>
        <w:t xml:space="preserve">Профессиональные </w:t>
      </w:r>
      <w:r w:rsidRPr="0094314B">
        <w:rPr>
          <w:rFonts w:ascii="Times New Roman" w:hAnsi="Times New Roman" w:cs="Times New Roman"/>
        </w:rPr>
        <w:t>заболевания</w:t>
      </w:r>
      <w:r w:rsidR="006B57B1" w:rsidRPr="0094314B">
        <w:rPr>
          <w:rFonts w:ascii="Times New Roman" w:hAnsi="Times New Roman" w:cs="Times New Roman"/>
        </w:rPr>
        <w:t>, утвержденные</w:t>
      </w:r>
      <w:r w:rsidR="007D24A2" w:rsidRPr="0094314B">
        <w:t xml:space="preserve"> </w:t>
      </w:r>
      <w:r w:rsidR="007D24A2" w:rsidRPr="0094314B">
        <w:rPr>
          <w:rFonts w:ascii="Times New Roman" w:hAnsi="Times New Roman" w:cs="Times New Roman"/>
        </w:rPr>
        <w:t>Приказ</w:t>
      </w:r>
      <w:r w:rsidR="006B57B1" w:rsidRPr="0094314B">
        <w:rPr>
          <w:rFonts w:ascii="Times New Roman" w:hAnsi="Times New Roman" w:cs="Times New Roman"/>
        </w:rPr>
        <w:t>ом</w:t>
      </w:r>
      <w:r w:rsidR="007D24A2" w:rsidRPr="0094314B">
        <w:rPr>
          <w:rFonts w:ascii="Times New Roman" w:hAnsi="Times New Roman" w:cs="Times New Roman"/>
        </w:rPr>
        <w:t xml:space="preserve"> </w:t>
      </w:r>
      <w:proofErr w:type="spellStart"/>
      <w:r w:rsidR="007D24A2" w:rsidRPr="00382E2C">
        <w:rPr>
          <w:rFonts w:ascii="Times New Roman" w:hAnsi="Times New Roman" w:cs="Times New Roman"/>
        </w:rPr>
        <w:t>Минздравсоцразвития</w:t>
      </w:r>
      <w:proofErr w:type="spellEnd"/>
      <w:r w:rsidR="007D24A2" w:rsidRPr="00382E2C">
        <w:rPr>
          <w:rFonts w:ascii="Times New Roman" w:hAnsi="Times New Roman" w:cs="Times New Roman"/>
        </w:rPr>
        <w:t xml:space="preserve"> России от 27.04.2012 N 417н "Об утверждении перечня профессиональных заболеваний"</w:t>
      </w:r>
      <w:r w:rsidR="00382E2C">
        <w:rPr>
          <w:rFonts w:ascii="Times New Roman" w:hAnsi="Times New Roman" w:cs="Times New Roman"/>
        </w:rPr>
        <w:t>.</w:t>
      </w:r>
      <w:r w:rsidRPr="00382E2C">
        <w:rPr>
          <w:rFonts w:ascii="Times New Roman" w:hAnsi="Times New Roman" w:cs="Times New Roman"/>
        </w:rPr>
        <w:t xml:space="preserve"> </w:t>
      </w:r>
    </w:p>
    <w:p w:rsidR="00966A5C" w:rsidRPr="006E0DAD" w:rsidRDefault="00966A5C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382E2C">
        <w:rPr>
          <w:rFonts w:ascii="Times New Roman" w:hAnsi="Times New Roman" w:cs="Times New Roman"/>
        </w:rPr>
        <w:t xml:space="preserve">Заболевания органов и тканей, требующие их трансплантации, аутотрансплантации, </w:t>
      </w:r>
      <w:proofErr w:type="spellStart"/>
      <w:r w:rsidRPr="00382E2C">
        <w:rPr>
          <w:rFonts w:ascii="Times New Roman" w:hAnsi="Times New Roman" w:cs="Times New Roman"/>
        </w:rPr>
        <w:t>эндопротезирования</w:t>
      </w:r>
      <w:proofErr w:type="spellEnd"/>
      <w:r w:rsidRPr="00382E2C">
        <w:rPr>
          <w:rFonts w:ascii="Times New Roman" w:hAnsi="Times New Roman" w:cs="Times New Roman"/>
        </w:rPr>
        <w:t>, протезирования и имплантации</w:t>
      </w:r>
      <w:r w:rsidR="006B57B1">
        <w:rPr>
          <w:rFonts w:ascii="Times New Roman" w:hAnsi="Times New Roman" w:cs="Times New Roman"/>
        </w:rPr>
        <w:t>.</w:t>
      </w:r>
    </w:p>
    <w:p w:rsidR="00966A5C" w:rsidRPr="006E0DAD" w:rsidRDefault="00966A5C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 xml:space="preserve">Хронические гепатиты </w:t>
      </w:r>
      <w:r w:rsidR="00382E2C">
        <w:rPr>
          <w:rFonts w:ascii="Times New Roman" w:hAnsi="Times New Roman" w:cs="Times New Roman"/>
        </w:rPr>
        <w:t xml:space="preserve">В, </w:t>
      </w:r>
      <w:r w:rsidRPr="006E0DAD">
        <w:rPr>
          <w:rFonts w:ascii="Times New Roman" w:hAnsi="Times New Roman" w:cs="Times New Roman"/>
          <w:lang w:val="en-US"/>
        </w:rPr>
        <w:t>C</w:t>
      </w:r>
      <w:r w:rsidRPr="006E0DAD">
        <w:rPr>
          <w:rFonts w:ascii="Times New Roman" w:hAnsi="Times New Roman" w:cs="Times New Roman"/>
        </w:rPr>
        <w:t xml:space="preserve">, </w:t>
      </w:r>
      <w:r w:rsidRPr="006E0DAD">
        <w:rPr>
          <w:rFonts w:ascii="Times New Roman" w:hAnsi="Times New Roman" w:cs="Times New Roman"/>
          <w:lang w:val="en-US"/>
        </w:rPr>
        <w:t>D</w:t>
      </w:r>
      <w:r w:rsidRPr="006E0DAD">
        <w:rPr>
          <w:rFonts w:ascii="Times New Roman" w:hAnsi="Times New Roman" w:cs="Times New Roman"/>
        </w:rPr>
        <w:t xml:space="preserve">, </w:t>
      </w:r>
      <w:r w:rsidRPr="006E0DAD">
        <w:rPr>
          <w:rFonts w:ascii="Times New Roman" w:hAnsi="Times New Roman" w:cs="Times New Roman"/>
          <w:lang w:val="en-US"/>
        </w:rPr>
        <w:t>E</w:t>
      </w:r>
      <w:r w:rsidR="00382E2C">
        <w:rPr>
          <w:rFonts w:ascii="Times New Roman" w:hAnsi="Times New Roman" w:cs="Times New Roman"/>
        </w:rPr>
        <w:t xml:space="preserve"> и другие, </w:t>
      </w:r>
      <w:r w:rsidR="000F09CF" w:rsidRPr="006E0DAD">
        <w:rPr>
          <w:rFonts w:ascii="Times New Roman" w:hAnsi="Times New Roman" w:cs="Times New Roman"/>
        </w:rPr>
        <w:t>цирроз печени</w:t>
      </w:r>
      <w:r w:rsidR="00382E2C">
        <w:rPr>
          <w:rFonts w:ascii="Times New Roman" w:hAnsi="Times New Roman" w:cs="Times New Roman"/>
        </w:rPr>
        <w:t>.</w:t>
      </w:r>
    </w:p>
    <w:p w:rsidR="00603FDB" w:rsidRPr="006E0DAD" w:rsidRDefault="00603FDB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>Сахарный диабет и его осложнения, нарушения обмена веществ, подагра</w:t>
      </w:r>
      <w:r w:rsidR="006B57B1">
        <w:rPr>
          <w:rFonts w:ascii="Times New Roman" w:hAnsi="Times New Roman" w:cs="Times New Roman"/>
        </w:rPr>
        <w:t>.</w:t>
      </w:r>
    </w:p>
    <w:p w:rsidR="00603FDB" w:rsidRPr="006E0DAD" w:rsidRDefault="00603FDB" w:rsidP="001A4C64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 xml:space="preserve">Расстройства сна, </w:t>
      </w:r>
      <w:proofErr w:type="spellStart"/>
      <w:r w:rsidRPr="006E0DAD">
        <w:rPr>
          <w:rFonts w:ascii="Times New Roman" w:hAnsi="Times New Roman" w:cs="Times New Roman"/>
        </w:rPr>
        <w:t>ронхопатия</w:t>
      </w:r>
      <w:proofErr w:type="spellEnd"/>
      <w:r w:rsidR="006B57B1">
        <w:rPr>
          <w:rFonts w:ascii="Times New Roman" w:hAnsi="Times New Roman" w:cs="Times New Roman"/>
        </w:rPr>
        <w:t>.</w:t>
      </w:r>
    </w:p>
    <w:p w:rsidR="00603FDB" w:rsidRPr="006E0DAD" w:rsidRDefault="006D030B" w:rsidP="001A4C64">
      <w:pPr>
        <w:pStyle w:val="a3"/>
        <w:numPr>
          <w:ilvl w:val="0"/>
          <w:numId w:val="4"/>
        </w:numPr>
        <w:spacing w:after="0" w:line="30" w:lineRule="atLeast"/>
        <w:ind w:left="714" w:hanging="357"/>
        <w:jc w:val="both"/>
        <w:rPr>
          <w:rFonts w:ascii="Times New Roman" w:hAnsi="Times New Roman" w:cs="Times New Roman"/>
        </w:rPr>
      </w:pPr>
      <w:r w:rsidRPr="006E0DAD">
        <w:rPr>
          <w:rFonts w:ascii="Times New Roman" w:hAnsi="Times New Roman" w:cs="Times New Roman"/>
        </w:rPr>
        <w:t>Беременность, роды</w:t>
      </w:r>
      <w:r w:rsidR="00603FDB" w:rsidRPr="006E0DAD">
        <w:rPr>
          <w:rFonts w:ascii="Times New Roman" w:hAnsi="Times New Roman" w:cs="Times New Roman"/>
        </w:rPr>
        <w:t xml:space="preserve"> и послеродовый перио</w:t>
      </w:r>
      <w:r w:rsidR="00DD7926" w:rsidRPr="006E0DAD">
        <w:rPr>
          <w:rFonts w:ascii="Times New Roman" w:hAnsi="Times New Roman" w:cs="Times New Roman"/>
        </w:rPr>
        <w:t>д и осложнения, с ним связанные</w:t>
      </w:r>
      <w:r w:rsidR="006B57B1">
        <w:rPr>
          <w:rFonts w:ascii="Times New Roman" w:hAnsi="Times New Roman" w:cs="Times New Roman"/>
        </w:rPr>
        <w:t>.</w:t>
      </w:r>
    </w:p>
    <w:p w:rsidR="00DD7926" w:rsidRDefault="00DD7926" w:rsidP="001A4C64">
      <w:pPr>
        <w:pStyle w:val="a6"/>
        <w:numPr>
          <w:ilvl w:val="0"/>
          <w:numId w:val="4"/>
        </w:numPr>
        <w:spacing w:line="30" w:lineRule="atLeast"/>
        <w:rPr>
          <w:rFonts w:ascii="Times New Roman" w:eastAsiaTheme="minorHAnsi" w:hAnsi="Times New Roman"/>
          <w:sz w:val="22"/>
          <w:szCs w:val="22"/>
          <w:lang w:eastAsia="en-US"/>
        </w:rPr>
      </w:pPr>
      <w:r w:rsidRPr="006E0DAD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ВИЧ-инфекции, СПИД.</w:t>
      </w:r>
    </w:p>
    <w:p w:rsidR="00DD7926" w:rsidRPr="006E0DAD" w:rsidRDefault="00DD7926" w:rsidP="001A4C64">
      <w:pPr>
        <w:pStyle w:val="a6"/>
        <w:spacing w:line="30" w:lineRule="atLeast"/>
        <w:ind w:left="720" w:firstLine="0"/>
        <w:rPr>
          <w:rFonts w:ascii="Times New Roman" w:hAnsi="Times New Roman"/>
          <w:sz w:val="22"/>
          <w:szCs w:val="22"/>
        </w:rPr>
      </w:pPr>
    </w:p>
    <w:p w:rsidR="00E66454" w:rsidRPr="00B741AF" w:rsidRDefault="00E66454" w:rsidP="001A4C64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 xml:space="preserve">Услуги, не предусмотренные </w:t>
      </w:r>
      <w:r w:rsidR="00282654" w:rsidRPr="00B741AF">
        <w:rPr>
          <w:rFonts w:ascii="Times New Roman" w:hAnsi="Times New Roman" w:cs="Times New Roman"/>
          <w:b/>
        </w:rPr>
        <w:t xml:space="preserve">Программой, в том числе медицинские услуги, проводимые без медицинских показаний, оказываются </w:t>
      </w:r>
      <w:r w:rsidR="00AC58E3" w:rsidRPr="00B741AF">
        <w:rPr>
          <w:rFonts w:ascii="Times New Roman" w:hAnsi="Times New Roman" w:cs="Times New Roman"/>
          <w:b/>
        </w:rPr>
        <w:t>Пациенту</w:t>
      </w:r>
      <w:r w:rsidR="00282654" w:rsidRPr="00B741AF">
        <w:rPr>
          <w:rFonts w:ascii="Times New Roman" w:hAnsi="Times New Roman" w:cs="Times New Roman"/>
          <w:b/>
        </w:rPr>
        <w:t xml:space="preserve"> и оплачиваются им </w:t>
      </w:r>
      <w:r w:rsidR="005B1DE3" w:rsidRPr="00B741AF">
        <w:rPr>
          <w:rFonts w:ascii="Times New Roman" w:hAnsi="Times New Roman" w:cs="Times New Roman"/>
          <w:b/>
        </w:rPr>
        <w:t>отдельно, в соответствии с действующим Прейскурантом Исполнителя</w:t>
      </w:r>
      <w:r w:rsidRPr="00B741AF">
        <w:rPr>
          <w:rFonts w:ascii="Times New Roman" w:hAnsi="Times New Roman" w:cs="Times New Roman"/>
          <w:b/>
        </w:rPr>
        <w:t>.</w:t>
      </w:r>
    </w:p>
    <w:p w:rsidR="00084895" w:rsidRPr="00B741AF" w:rsidRDefault="00084895" w:rsidP="00F77375">
      <w:pPr>
        <w:spacing w:line="30" w:lineRule="atLeast"/>
        <w:jc w:val="both"/>
        <w:rPr>
          <w:rFonts w:ascii="Times New Roman" w:hAnsi="Times New Roman" w:cs="Times New Roman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084895" w:rsidTr="00084895">
        <w:trPr>
          <w:trHeight w:val="1134"/>
        </w:trPr>
        <w:tc>
          <w:tcPr>
            <w:tcW w:w="5026" w:type="dxa"/>
          </w:tcPr>
          <w:p w:rsidR="00084895" w:rsidRDefault="00084895" w:rsidP="001A4C64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</w:p>
          <w:p w:rsidR="00084895" w:rsidRDefault="00084895" w:rsidP="001A4C64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84895" w:rsidRDefault="00084895" w:rsidP="001A4C64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84895" w:rsidRDefault="00084895" w:rsidP="001A4C64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F103C" w:rsidRDefault="000F103C" w:rsidP="001A4C64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84895" w:rsidRDefault="00084895" w:rsidP="001A4C64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_____________________/</w:t>
            </w:r>
            <w:r w:rsidR="005B1DE3">
              <w:rPr>
                <w:rFonts w:ascii="Times New Roman" w:hAnsi="Times New Roman" w:cs="Times New Roman"/>
                <w:b/>
              </w:rPr>
              <w:t>__________________/</w:t>
            </w:r>
          </w:p>
          <w:p w:rsidR="00084895" w:rsidRDefault="00084895" w:rsidP="001A4C64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7" w:type="dxa"/>
          </w:tcPr>
          <w:p w:rsidR="00084895" w:rsidRDefault="00084895" w:rsidP="00084895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084895" w:rsidRDefault="00084895" w:rsidP="00084895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084895" w:rsidRDefault="00084895" w:rsidP="00084895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«Диагностический центр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84895" w:rsidRDefault="00084895" w:rsidP="00084895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84895" w:rsidRDefault="00084895" w:rsidP="00084895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84895" w:rsidRDefault="00084895" w:rsidP="00084895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_____________________/П.Н. Смирнов/</w:t>
            </w:r>
          </w:p>
          <w:p w:rsidR="00084895" w:rsidRDefault="00084895" w:rsidP="00084895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М.П.</w:t>
            </w:r>
          </w:p>
        </w:tc>
      </w:tr>
    </w:tbl>
    <w:p w:rsidR="00084895" w:rsidRPr="006E0DAD" w:rsidRDefault="00084895" w:rsidP="001A4C64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</w:p>
    <w:sectPr w:rsidR="00084895" w:rsidRPr="006E0DAD" w:rsidSect="00BD1B96">
      <w:footerReference w:type="default" r:id="rId9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57" w:rsidRDefault="00253B57" w:rsidP="001C70BA">
      <w:pPr>
        <w:spacing w:after="0" w:line="240" w:lineRule="auto"/>
      </w:pPr>
      <w:r>
        <w:separator/>
      </w:r>
    </w:p>
  </w:endnote>
  <w:endnote w:type="continuationSeparator" w:id="0">
    <w:p w:rsidR="00253B57" w:rsidRDefault="00253B57" w:rsidP="001C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0717"/>
      <w:docPartObj>
        <w:docPartGallery w:val="Page Numbers (Bottom of Page)"/>
        <w:docPartUnique/>
      </w:docPartObj>
    </w:sdtPr>
    <w:sdtEndPr/>
    <w:sdtContent>
      <w:p w:rsidR="001C70BA" w:rsidRDefault="00BD053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3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70BA" w:rsidRDefault="001C70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57" w:rsidRDefault="00253B57" w:rsidP="001C70BA">
      <w:pPr>
        <w:spacing w:after="0" w:line="240" w:lineRule="auto"/>
      </w:pPr>
      <w:r>
        <w:separator/>
      </w:r>
    </w:p>
  </w:footnote>
  <w:footnote w:type="continuationSeparator" w:id="0">
    <w:p w:rsidR="00253B57" w:rsidRDefault="00253B57" w:rsidP="001C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F8B"/>
    <w:multiLevelType w:val="hybridMultilevel"/>
    <w:tmpl w:val="301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19D"/>
    <w:multiLevelType w:val="hybridMultilevel"/>
    <w:tmpl w:val="CB84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AEF"/>
    <w:multiLevelType w:val="multilevel"/>
    <w:tmpl w:val="067E79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36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5207C8"/>
    <w:multiLevelType w:val="hybridMultilevel"/>
    <w:tmpl w:val="8E8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2FF"/>
    <w:multiLevelType w:val="hybridMultilevel"/>
    <w:tmpl w:val="C1B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55E3"/>
    <w:multiLevelType w:val="hybridMultilevel"/>
    <w:tmpl w:val="90CC85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6A0F"/>
    <w:multiLevelType w:val="hybridMultilevel"/>
    <w:tmpl w:val="FE2C9BB6"/>
    <w:lvl w:ilvl="0" w:tplc="225C74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3987"/>
    <w:multiLevelType w:val="hybridMultilevel"/>
    <w:tmpl w:val="5CE2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946AD"/>
    <w:multiLevelType w:val="hybridMultilevel"/>
    <w:tmpl w:val="F2FE9C8E"/>
    <w:lvl w:ilvl="0" w:tplc="645C8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1D73F3"/>
    <w:multiLevelType w:val="multilevel"/>
    <w:tmpl w:val="542446FC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 w15:restartNumberingAfterBreak="0">
    <w:nsid w:val="436F3F01"/>
    <w:multiLevelType w:val="hybridMultilevel"/>
    <w:tmpl w:val="55A0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E263B"/>
    <w:multiLevelType w:val="hybridMultilevel"/>
    <w:tmpl w:val="90CE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F688E"/>
    <w:multiLevelType w:val="hybridMultilevel"/>
    <w:tmpl w:val="375409EC"/>
    <w:lvl w:ilvl="0" w:tplc="FD88E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B2649"/>
    <w:multiLevelType w:val="hybridMultilevel"/>
    <w:tmpl w:val="0E563AC8"/>
    <w:lvl w:ilvl="0" w:tplc="0D442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743664"/>
    <w:multiLevelType w:val="hybridMultilevel"/>
    <w:tmpl w:val="1B4EE918"/>
    <w:lvl w:ilvl="0" w:tplc="EACAF2E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DE20F7"/>
    <w:multiLevelType w:val="hybridMultilevel"/>
    <w:tmpl w:val="85C42692"/>
    <w:lvl w:ilvl="0" w:tplc="BBC4E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64"/>
    <w:rsid w:val="0002437D"/>
    <w:rsid w:val="000475E3"/>
    <w:rsid w:val="000677CE"/>
    <w:rsid w:val="000725DF"/>
    <w:rsid w:val="00084895"/>
    <w:rsid w:val="00085B35"/>
    <w:rsid w:val="000A59FD"/>
    <w:rsid w:val="000B219F"/>
    <w:rsid w:val="000C3117"/>
    <w:rsid w:val="000E10EC"/>
    <w:rsid w:val="000E2CCA"/>
    <w:rsid w:val="000F09CF"/>
    <w:rsid w:val="000F103C"/>
    <w:rsid w:val="0010333C"/>
    <w:rsid w:val="00162297"/>
    <w:rsid w:val="00182C00"/>
    <w:rsid w:val="001A155C"/>
    <w:rsid w:val="001A4C64"/>
    <w:rsid w:val="001C70BA"/>
    <w:rsid w:val="001E0016"/>
    <w:rsid w:val="00245DF9"/>
    <w:rsid w:val="00253B57"/>
    <w:rsid w:val="00282654"/>
    <w:rsid w:val="002A07BB"/>
    <w:rsid w:val="002B5510"/>
    <w:rsid w:val="00306AEE"/>
    <w:rsid w:val="0036367B"/>
    <w:rsid w:val="00364DBE"/>
    <w:rsid w:val="00380B7B"/>
    <w:rsid w:val="00380E7A"/>
    <w:rsid w:val="00382E2C"/>
    <w:rsid w:val="00387665"/>
    <w:rsid w:val="00390412"/>
    <w:rsid w:val="00395133"/>
    <w:rsid w:val="003C048F"/>
    <w:rsid w:val="003C65C3"/>
    <w:rsid w:val="003F21D3"/>
    <w:rsid w:val="00405F7F"/>
    <w:rsid w:val="00443BC9"/>
    <w:rsid w:val="00452A87"/>
    <w:rsid w:val="004545A4"/>
    <w:rsid w:val="00456E5A"/>
    <w:rsid w:val="004754CC"/>
    <w:rsid w:val="004B2823"/>
    <w:rsid w:val="004C78FB"/>
    <w:rsid w:val="004E069F"/>
    <w:rsid w:val="00510D04"/>
    <w:rsid w:val="00564826"/>
    <w:rsid w:val="005A2C0D"/>
    <w:rsid w:val="005A334F"/>
    <w:rsid w:val="005B1DE3"/>
    <w:rsid w:val="005B426F"/>
    <w:rsid w:val="005C02BA"/>
    <w:rsid w:val="005C1368"/>
    <w:rsid w:val="00602750"/>
    <w:rsid w:val="00603FDB"/>
    <w:rsid w:val="0062160D"/>
    <w:rsid w:val="006554F9"/>
    <w:rsid w:val="00681935"/>
    <w:rsid w:val="006B57B1"/>
    <w:rsid w:val="006B6EED"/>
    <w:rsid w:val="006D030B"/>
    <w:rsid w:val="006D6913"/>
    <w:rsid w:val="006E0DAD"/>
    <w:rsid w:val="006F215F"/>
    <w:rsid w:val="006F5C55"/>
    <w:rsid w:val="00713786"/>
    <w:rsid w:val="007269A4"/>
    <w:rsid w:val="007349DD"/>
    <w:rsid w:val="00765B0B"/>
    <w:rsid w:val="00772D66"/>
    <w:rsid w:val="007847C9"/>
    <w:rsid w:val="00786533"/>
    <w:rsid w:val="007B0119"/>
    <w:rsid w:val="007B38F0"/>
    <w:rsid w:val="007C470B"/>
    <w:rsid w:val="007D24A2"/>
    <w:rsid w:val="00815F9A"/>
    <w:rsid w:val="0082484A"/>
    <w:rsid w:val="008345CF"/>
    <w:rsid w:val="008402B0"/>
    <w:rsid w:val="00847F41"/>
    <w:rsid w:val="00855DF1"/>
    <w:rsid w:val="00856EEB"/>
    <w:rsid w:val="00873D3B"/>
    <w:rsid w:val="008A6918"/>
    <w:rsid w:val="0090020E"/>
    <w:rsid w:val="00915BAF"/>
    <w:rsid w:val="009349FC"/>
    <w:rsid w:val="0094314B"/>
    <w:rsid w:val="00947236"/>
    <w:rsid w:val="00950DC8"/>
    <w:rsid w:val="00966A5C"/>
    <w:rsid w:val="00982853"/>
    <w:rsid w:val="00983242"/>
    <w:rsid w:val="0098433A"/>
    <w:rsid w:val="00993BF7"/>
    <w:rsid w:val="009D1FA3"/>
    <w:rsid w:val="009E0945"/>
    <w:rsid w:val="009E6897"/>
    <w:rsid w:val="00A764EA"/>
    <w:rsid w:val="00A834DE"/>
    <w:rsid w:val="00AA2B89"/>
    <w:rsid w:val="00AB785C"/>
    <w:rsid w:val="00AC58E3"/>
    <w:rsid w:val="00AD6318"/>
    <w:rsid w:val="00AE5E32"/>
    <w:rsid w:val="00AE7CE0"/>
    <w:rsid w:val="00AF2F4F"/>
    <w:rsid w:val="00B12739"/>
    <w:rsid w:val="00B17959"/>
    <w:rsid w:val="00B70CE2"/>
    <w:rsid w:val="00B741AF"/>
    <w:rsid w:val="00B80D39"/>
    <w:rsid w:val="00B85E54"/>
    <w:rsid w:val="00BA7ADF"/>
    <w:rsid w:val="00BB1AD6"/>
    <w:rsid w:val="00BC709D"/>
    <w:rsid w:val="00BC7354"/>
    <w:rsid w:val="00BD053F"/>
    <w:rsid w:val="00BD1B96"/>
    <w:rsid w:val="00BF2DB5"/>
    <w:rsid w:val="00BF5B32"/>
    <w:rsid w:val="00C5578C"/>
    <w:rsid w:val="00C57375"/>
    <w:rsid w:val="00CA193E"/>
    <w:rsid w:val="00CB488D"/>
    <w:rsid w:val="00CB7A06"/>
    <w:rsid w:val="00CC42DF"/>
    <w:rsid w:val="00CD07F5"/>
    <w:rsid w:val="00CF670E"/>
    <w:rsid w:val="00D1035A"/>
    <w:rsid w:val="00D12617"/>
    <w:rsid w:val="00D12964"/>
    <w:rsid w:val="00D20840"/>
    <w:rsid w:val="00D365C0"/>
    <w:rsid w:val="00D51E8A"/>
    <w:rsid w:val="00D67FA4"/>
    <w:rsid w:val="00D92616"/>
    <w:rsid w:val="00DA1BCC"/>
    <w:rsid w:val="00DA7F41"/>
    <w:rsid w:val="00DB7C7C"/>
    <w:rsid w:val="00DD7926"/>
    <w:rsid w:val="00DF10BA"/>
    <w:rsid w:val="00E1626F"/>
    <w:rsid w:val="00E17168"/>
    <w:rsid w:val="00E47359"/>
    <w:rsid w:val="00E529E6"/>
    <w:rsid w:val="00E540EE"/>
    <w:rsid w:val="00E66454"/>
    <w:rsid w:val="00EA5377"/>
    <w:rsid w:val="00EA5553"/>
    <w:rsid w:val="00EE3186"/>
    <w:rsid w:val="00EE5767"/>
    <w:rsid w:val="00F12DD6"/>
    <w:rsid w:val="00F26527"/>
    <w:rsid w:val="00F50BD1"/>
    <w:rsid w:val="00F53F07"/>
    <w:rsid w:val="00F7061B"/>
    <w:rsid w:val="00F71661"/>
    <w:rsid w:val="00F77375"/>
    <w:rsid w:val="00F84ABA"/>
    <w:rsid w:val="00FA3031"/>
    <w:rsid w:val="00FD4132"/>
    <w:rsid w:val="00FF1418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DAF92-AC43-445B-B474-254BA8B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B0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D792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D7926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557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578C"/>
  </w:style>
  <w:style w:type="paragraph" w:styleId="a8">
    <w:name w:val="header"/>
    <w:basedOn w:val="a"/>
    <w:link w:val="a9"/>
    <w:uiPriority w:val="99"/>
    <w:semiHidden/>
    <w:unhideWhenUsed/>
    <w:rsid w:val="001C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70BA"/>
  </w:style>
  <w:style w:type="paragraph" w:styleId="aa">
    <w:name w:val="footer"/>
    <w:basedOn w:val="a"/>
    <w:link w:val="ab"/>
    <w:uiPriority w:val="99"/>
    <w:unhideWhenUsed/>
    <w:rsid w:val="001C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0BA"/>
  </w:style>
  <w:style w:type="character" w:styleId="ac">
    <w:name w:val="Hyperlink"/>
    <w:basedOn w:val="a0"/>
    <w:uiPriority w:val="99"/>
    <w:unhideWhenUsed/>
    <w:rsid w:val="00C57375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08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BE91-FC6A-4667-931C-7EDBBDEF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Астахова</dc:creator>
  <cp:lastModifiedBy>Ракова Елена Николаевна</cp:lastModifiedBy>
  <cp:revision>6</cp:revision>
  <cp:lastPrinted>2016-02-25T07:42:00Z</cp:lastPrinted>
  <dcterms:created xsi:type="dcterms:W3CDTF">2016-12-05T08:59:00Z</dcterms:created>
  <dcterms:modified xsi:type="dcterms:W3CDTF">2017-04-06T08:58:00Z</dcterms:modified>
</cp:coreProperties>
</file>